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17"/>
        <w:gridCol w:w="4669"/>
      </w:tblGrid>
      <w:tr w:rsidR="00246727" w:rsidRPr="00946782" w:rsidTr="00154215">
        <w:tc>
          <w:tcPr>
            <w:tcW w:w="4617" w:type="dxa"/>
          </w:tcPr>
          <w:p w:rsidR="002B5BF6" w:rsidRPr="00154215" w:rsidRDefault="002B5BF6" w:rsidP="00313729">
            <w:pPr>
              <w:spacing w:after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669" w:type="dxa"/>
          </w:tcPr>
          <w:p w:rsidR="00946782" w:rsidRDefault="008766A6" w:rsidP="008766A6">
            <w:pPr>
              <w:spacing w:after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                                           </w:t>
            </w:r>
            <w:r w:rsidR="00946782" w:rsidRPr="00946782">
              <w:rPr>
                <w:rFonts w:cs="David" w:hint="cs"/>
                <w:sz w:val="24"/>
                <w:szCs w:val="24"/>
                <w:rtl/>
              </w:rPr>
              <w:t>ירושלים,</w:t>
            </w:r>
            <w:r w:rsidR="00946782" w:rsidRPr="00946782">
              <w:rPr>
                <w:rFonts w:cs="David"/>
                <w:sz w:val="24"/>
                <w:szCs w:val="24"/>
              </w:rPr>
              <w:t xml:space="preserve"> </w:t>
            </w:r>
            <w:r w:rsidR="00946782">
              <w:rPr>
                <w:rFonts w:cs="David" w:hint="cs"/>
                <w:sz w:val="24"/>
                <w:szCs w:val="24"/>
                <w:rtl/>
              </w:rPr>
              <w:t>‏ג</w:t>
            </w:r>
            <w:r w:rsidR="00946782">
              <w:rPr>
                <w:rFonts w:cs="David"/>
                <w:sz w:val="24"/>
                <w:szCs w:val="24"/>
                <w:rtl/>
              </w:rPr>
              <w:t xml:space="preserve">' </w:t>
            </w:r>
            <w:r w:rsidR="00946782">
              <w:rPr>
                <w:rFonts w:cs="David" w:hint="cs"/>
                <w:sz w:val="24"/>
                <w:szCs w:val="24"/>
                <w:rtl/>
              </w:rPr>
              <w:t>תשרי</w:t>
            </w:r>
            <w:r w:rsidR="00946782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946782">
              <w:rPr>
                <w:rFonts w:cs="David" w:hint="cs"/>
                <w:sz w:val="24"/>
                <w:szCs w:val="24"/>
                <w:rtl/>
              </w:rPr>
              <w:t>תשע</w:t>
            </w:r>
            <w:r w:rsidR="00946782">
              <w:rPr>
                <w:rFonts w:cs="David"/>
                <w:sz w:val="24"/>
                <w:szCs w:val="24"/>
                <w:rtl/>
              </w:rPr>
              <w:t>"</w:t>
            </w:r>
            <w:r w:rsidR="00946782">
              <w:rPr>
                <w:rFonts w:cs="David" w:hint="cs"/>
                <w:sz w:val="24"/>
                <w:szCs w:val="24"/>
                <w:rtl/>
              </w:rPr>
              <w:t>ג</w:t>
            </w:r>
          </w:p>
          <w:p w:rsidR="00946782" w:rsidRPr="00946782" w:rsidRDefault="00946782" w:rsidP="00946782">
            <w:pPr>
              <w:spacing w:after="0"/>
              <w:jc w:val="right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‏</w:t>
            </w:r>
            <w:proofErr w:type="spellStart"/>
            <w:r>
              <w:rPr>
                <w:rFonts w:cs="David"/>
                <w:sz w:val="24"/>
                <w:szCs w:val="24"/>
                <w:rtl/>
              </w:rPr>
              <w:t>19</w:t>
            </w:r>
            <w:proofErr w:type="spellEnd"/>
            <w:r>
              <w:rPr>
                <w:rFonts w:cs="David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>ספטמבר</w:t>
            </w:r>
            <w:r>
              <w:rPr>
                <w:rFonts w:cs="David"/>
                <w:sz w:val="24"/>
                <w:szCs w:val="24"/>
                <w:rtl/>
              </w:rPr>
              <w:t xml:space="preserve"> 2012</w:t>
            </w:r>
          </w:p>
          <w:p w:rsidR="002B5BF6" w:rsidRPr="00946782" w:rsidRDefault="002B5BF6" w:rsidP="00530F55">
            <w:pPr>
              <w:spacing w:after="0"/>
              <w:jc w:val="right"/>
              <w:rPr>
                <w:rFonts w:cs="David"/>
                <w:sz w:val="24"/>
                <w:szCs w:val="24"/>
                <w:rtl/>
              </w:rPr>
            </w:pPr>
          </w:p>
        </w:tc>
      </w:tr>
      <w:tr w:rsidR="008766A6" w:rsidRPr="00946782" w:rsidTr="00154215">
        <w:tc>
          <w:tcPr>
            <w:tcW w:w="4617" w:type="dxa"/>
          </w:tcPr>
          <w:p w:rsidR="008766A6" w:rsidRPr="00154215" w:rsidRDefault="008766A6" w:rsidP="00313729">
            <w:pPr>
              <w:spacing w:after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669" w:type="dxa"/>
          </w:tcPr>
          <w:p w:rsidR="008766A6" w:rsidRPr="00946782" w:rsidRDefault="008766A6" w:rsidP="008766A6">
            <w:pPr>
              <w:spacing w:after="0"/>
              <w:rPr>
                <w:rFonts w:cs="David" w:hint="cs"/>
                <w:sz w:val="24"/>
                <w:szCs w:val="24"/>
                <w:rtl/>
              </w:rPr>
            </w:pPr>
          </w:p>
        </w:tc>
      </w:tr>
    </w:tbl>
    <w:p w:rsidR="00154215" w:rsidRPr="00154215" w:rsidRDefault="00154215" w:rsidP="00154215">
      <w:pPr>
        <w:tabs>
          <w:tab w:val="left" w:pos="1260"/>
          <w:tab w:val="left" w:pos="3240"/>
          <w:tab w:val="left" w:pos="6478"/>
        </w:tabs>
        <w:spacing w:after="0" w:line="360" w:lineRule="auto"/>
        <w:rPr>
          <w:rFonts w:cs="David"/>
          <w:sz w:val="24"/>
          <w:szCs w:val="24"/>
          <w:rtl/>
        </w:rPr>
      </w:pPr>
      <w:r w:rsidRPr="00154215">
        <w:rPr>
          <w:rFonts w:cs="David" w:hint="cs"/>
          <w:sz w:val="24"/>
          <w:szCs w:val="24"/>
          <w:rtl/>
        </w:rPr>
        <w:t>לכבוד</w:t>
      </w:r>
    </w:p>
    <w:p w:rsidR="00154215" w:rsidRPr="00154215" w:rsidRDefault="00154215" w:rsidP="00154215">
      <w:pPr>
        <w:tabs>
          <w:tab w:val="left" w:pos="1260"/>
          <w:tab w:val="left" w:pos="3240"/>
          <w:tab w:val="left" w:pos="6478"/>
        </w:tabs>
        <w:spacing w:after="0" w:line="360" w:lineRule="auto"/>
        <w:rPr>
          <w:rFonts w:cs="David"/>
          <w:sz w:val="24"/>
          <w:szCs w:val="24"/>
          <w:rtl/>
        </w:rPr>
      </w:pPr>
      <w:r w:rsidRPr="00154215">
        <w:rPr>
          <w:rFonts w:cs="David" w:hint="cs"/>
          <w:sz w:val="24"/>
          <w:szCs w:val="24"/>
          <w:rtl/>
        </w:rPr>
        <w:t>ועדת המכרזים</w:t>
      </w:r>
    </w:p>
    <w:p w:rsidR="00154215" w:rsidRPr="00154215" w:rsidRDefault="00154215" w:rsidP="00154215">
      <w:pPr>
        <w:tabs>
          <w:tab w:val="left" w:pos="1260"/>
          <w:tab w:val="left" w:pos="3240"/>
          <w:tab w:val="left" w:pos="6478"/>
        </w:tabs>
        <w:spacing w:after="0" w:line="360" w:lineRule="auto"/>
        <w:rPr>
          <w:rFonts w:cs="David"/>
          <w:b/>
          <w:bCs/>
          <w:sz w:val="24"/>
          <w:szCs w:val="24"/>
          <w:u w:val="single"/>
          <w:rtl/>
        </w:rPr>
      </w:pPr>
      <w:r w:rsidRPr="00154215">
        <w:rPr>
          <w:rFonts w:cs="David" w:hint="cs"/>
          <w:b/>
          <w:bCs/>
          <w:sz w:val="24"/>
          <w:szCs w:val="24"/>
          <w:u w:val="single"/>
          <w:rtl/>
        </w:rPr>
        <w:t>משרד ראש הממשלה</w:t>
      </w:r>
    </w:p>
    <w:p w:rsidR="00154215" w:rsidRPr="00154215" w:rsidRDefault="00154215" w:rsidP="00154215">
      <w:pPr>
        <w:tabs>
          <w:tab w:val="left" w:pos="1260"/>
        </w:tabs>
        <w:spacing w:after="0" w:line="360" w:lineRule="auto"/>
        <w:rPr>
          <w:rFonts w:cs="David"/>
          <w:sz w:val="24"/>
          <w:szCs w:val="24"/>
          <w:rtl/>
        </w:rPr>
      </w:pPr>
    </w:p>
    <w:p w:rsidR="00154215" w:rsidRPr="00154215" w:rsidRDefault="00154215" w:rsidP="00154215">
      <w:pPr>
        <w:tabs>
          <w:tab w:val="left" w:pos="1260"/>
        </w:tabs>
        <w:spacing w:after="0" w:line="360" w:lineRule="auto"/>
        <w:rPr>
          <w:rFonts w:cs="David"/>
          <w:sz w:val="24"/>
          <w:szCs w:val="24"/>
          <w:rtl/>
        </w:rPr>
      </w:pPr>
      <w:r w:rsidRPr="00154215">
        <w:rPr>
          <w:rFonts w:cs="David" w:hint="cs"/>
          <w:sz w:val="24"/>
          <w:szCs w:val="24"/>
          <w:rtl/>
        </w:rPr>
        <w:t xml:space="preserve">שלום רב, </w:t>
      </w:r>
    </w:p>
    <w:p w:rsidR="00154215" w:rsidRPr="00154215" w:rsidRDefault="00154215" w:rsidP="00154215">
      <w:pPr>
        <w:tabs>
          <w:tab w:val="left" w:pos="1260"/>
        </w:tabs>
        <w:spacing w:after="0" w:line="360" w:lineRule="auto"/>
        <w:jc w:val="center"/>
        <w:rPr>
          <w:rFonts w:cs="David"/>
          <w:b/>
          <w:bCs/>
          <w:sz w:val="24"/>
          <w:szCs w:val="24"/>
          <w:rtl/>
        </w:rPr>
      </w:pPr>
    </w:p>
    <w:p w:rsidR="00154215" w:rsidRDefault="00154215" w:rsidP="00C72665">
      <w:pPr>
        <w:tabs>
          <w:tab w:val="left" w:pos="1260"/>
        </w:tabs>
        <w:spacing w:after="0" w:line="360" w:lineRule="auto"/>
        <w:jc w:val="center"/>
        <w:rPr>
          <w:rFonts w:cs="David" w:hint="cs"/>
          <w:b/>
          <w:bCs/>
          <w:sz w:val="24"/>
          <w:szCs w:val="24"/>
          <w:u w:val="single"/>
          <w:rtl/>
        </w:rPr>
      </w:pPr>
      <w:r w:rsidRPr="00154215">
        <w:rPr>
          <w:rFonts w:cs="David" w:hint="cs"/>
          <w:b/>
          <w:bCs/>
          <w:sz w:val="24"/>
          <w:szCs w:val="24"/>
          <w:rtl/>
        </w:rPr>
        <w:t>הנדון:</w:t>
      </w:r>
      <w:r w:rsidR="00FE1B63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0B4E2D">
        <w:rPr>
          <w:rFonts w:cs="David" w:hint="cs"/>
          <w:b/>
          <w:bCs/>
          <w:sz w:val="24"/>
          <w:szCs w:val="24"/>
          <w:u w:val="single"/>
          <w:rtl/>
        </w:rPr>
        <w:t xml:space="preserve">פרסום עקרונות </w:t>
      </w:r>
      <w:r w:rsidR="00FE1B63">
        <w:rPr>
          <w:rFonts w:cs="David" w:hint="cs"/>
          <w:b/>
          <w:bCs/>
          <w:sz w:val="24"/>
          <w:szCs w:val="24"/>
          <w:u w:val="single"/>
          <w:rtl/>
        </w:rPr>
        <w:t xml:space="preserve">הסכם </w:t>
      </w:r>
      <w:r w:rsidR="00C72665">
        <w:rPr>
          <w:rFonts w:cs="David" w:hint="cs"/>
          <w:b/>
          <w:bCs/>
          <w:sz w:val="24"/>
          <w:szCs w:val="24"/>
          <w:u w:val="single"/>
          <w:rtl/>
        </w:rPr>
        <w:t xml:space="preserve">רב שנתי </w:t>
      </w:r>
      <w:r w:rsidR="000B4E2D">
        <w:rPr>
          <w:rFonts w:cs="David" w:hint="cs"/>
          <w:b/>
          <w:bCs/>
          <w:sz w:val="24"/>
          <w:szCs w:val="24"/>
          <w:u w:val="single"/>
          <w:rtl/>
        </w:rPr>
        <w:t xml:space="preserve">עם </w:t>
      </w:r>
      <w:r w:rsidR="00FE1B63">
        <w:rPr>
          <w:rFonts w:cs="David" w:hint="cs"/>
          <w:b/>
          <w:bCs/>
          <w:sz w:val="24"/>
          <w:szCs w:val="24"/>
          <w:u w:val="single"/>
          <w:rtl/>
        </w:rPr>
        <w:t>הקרן למורשת הכותל המערבי</w:t>
      </w:r>
      <w:r w:rsidRPr="00154215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:rsidR="008766A6" w:rsidRPr="00154215" w:rsidRDefault="008766A6" w:rsidP="00C72665">
      <w:pPr>
        <w:tabs>
          <w:tab w:val="left" w:pos="1260"/>
        </w:tabs>
        <w:spacing w:after="0" w:line="36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</w:p>
    <w:p w:rsidR="000A3A45" w:rsidRDefault="00FE1B63" w:rsidP="000A3A45">
      <w:pPr>
        <w:tabs>
          <w:tab w:val="center" w:pos="69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הקרן למורשת הכותל המערבי הינה עמותה ממשלתית</w:t>
      </w:r>
      <w:r w:rsidR="004B694D">
        <w:rPr>
          <w:rFonts w:cs="David" w:hint="cs"/>
          <w:sz w:val="24"/>
          <w:szCs w:val="24"/>
          <w:rtl/>
        </w:rPr>
        <w:t>, שמטרותיה פיתוח ושדרוג רחבת הכותל</w:t>
      </w:r>
      <w:r w:rsidR="00377162">
        <w:rPr>
          <w:rFonts w:cs="David" w:hint="cs"/>
          <w:sz w:val="24"/>
          <w:szCs w:val="24"/>
          <w:rtl/>
        </w:rPr>
        <w:t xml:space="preserve"> המערבי</w:t>
      </w:r>
      <w:r w:rsidR="004B694D">
        <w:rPr>
          <w:rFonts w:cs="David" w:hint="cs"/>
          <w:sz w:val="24"/>
          <w:szCs w:val="24"/>
          <w:rtl/>
        </w:rPr>
        <w:t xml:space="preserve"> וסביב</w:t>
      </w:r>
      <w:r w:rsidR="00377162">
        <w:rPr>
          <w:rFonts w:cs="David" w:hint="cs"/>
          <w:sz w:val="24"/>
          <w:szCs w:val="24"/>
          <w:rtl/>
        </w:rPr>
        <w:t>תו</w:t>
      </w:r>
      <w:r w:rsidR="000B4E2D">
        <w:rPr>
          <w:rFonts w:cs="David" w:hint="cs"/>
          <w:sz w:val="24"/>
          <w:szCs w:val="24"/>
          <w:rtl/>
        </w:rPr>
        <w:t>,</w:t>
      </w:r>
      <w:r w:rsidR="004B694D">
        <w:rPr>
          <w:rFonts w:cs="David" w:hint="cs"/>
          <w:sz w:val="24"/>
          <w:szCs w:val="24"/>
          <w:rtl/>
        </w:rPr>
        <w:t xml:space="preserve"> פיתוח תוכניות חינוכיות והנגשת </w:t>
      </w:r>
      <w:r w:rsidR="000A3A45">
        <w:rPr>
          <w:rFonts w:cs="David" w:hint="cs"/>
          <w:sz w:val="24"/>
          <w:szCs w:val="24"/>
          <w:rtl/>
        </w:rPr>
        <w:t xml:space="preserve">תכנים חינוכיים לכלל האוכלוסייה. </w:t>
      </w:r>
      <w:r w:rsidR="000A3A45" w:rsidRPr="00CB1FBF">
        <w:rPr>
          <w:rFonts w:cs="David" w:hint="cs"/>
          <w:sz w:val="24"/>
          <w:szCs w:val="24"/>
          <w:rtl/>
        </w:rPr>
        <w:t xml:space="preserve">הקרן </w:t>
      </w:r>
      <w:r w:rsidR="000A3A45">
        <w:rPr>
          <w:rFonts w:cs="David" w:hint="cs"/>
          <w:sz w:val="24"/>
          <w:szCs w:val="24"/>
          <w:rtl/>
        </w:rPr>
        <w:t xml:space="preserve">מוגדרת </w:t>
      </w:r>
      <w:r w:rsidR="000A3A45" w:rsidRPr="00CB1FBF">
        <w:rPr>
          <w:rFonts w:cs="David" w:hint="cs"/>
          <w:sz w:val="24"/>
          <w:szCs w:val="24"/>
          <w:rtl/>
        </w:rPr>
        <w:t>כזרוע לביצוע מטלות הממשלה במסגרת משרד ראש הממשלה,</w:t>
      </w:r>
      <w:r w:rsidR="000A3A45">
        <w:rPr>
          <w:rFonts w:cs="David" w:hint="cs"/>
          <w:sz w:val="24"/>
          <w:szCs w:val="24"/>
          <w:rtl/>
        </w:rPr>
        <w:t xml:space="preserve"> </w:t>
      </w:r>
      <w:r w:rsidR="000A3A45" w:rsidRPr="00CB1FBF">
        <w:rPr>
          <w:rFonts w:cs="David" w:hint="cs"/>
          <w:sz w:val="24"/>
          <w:szCs w:val="24"/>
          <w:rtl/>
        </w:rPr>
        <w:t>בהתאם לקבוע בתקנה 3ד(ב)(1)</w:t>
      </w:r>
      <w:r w:rsidR="000A3A45">
        <w:rPr>
          <w:rFonts w:cs="David" w:hint="cs"/>
          <w:sz w:val="24"/>
          <w:szCs w:val="24"/>
          <w:rtl/>
        </w:rPr>
        <w:t>(ב)</w:t>
      </w:r>
      <w:r w:rsidR="000A3A45" w:rsidRPr="00CB1FBF">
        <w:rPr>
          <w:rFonts w:cs="David" w:hint="cs"/>
          <w:sz w:val="24"/>
          <w:szCs w:val="24"/>
          <w:rtl/>
        </w:rPr>
        <w:t xml:space="preserve"> לתקנות חובת המכרזים, </w:t>
      </w:r>
      <w:proofErr w:type="spellStart"/>
      <w:r w:rsidR="000A3A45" w:rsidRPr="00CB1FBF">
        <w:rPr>
          <w:rFonts w:cs="David" w:hint="cs"/>
          <w:sz w:val="24"/>
          <w:szCs w:val="24"/>
          <w:rtl/>
        </w:rPr>
        <w:t>התשנ"ב</w:t>
      </w:r>
      <w:proofErr w:type="spellEnd"/>
      <w:r w:rsidR="000A3A45" w:rsidRPr="00CB1FBF">
        <w:rPr>
          <w:rFonts w:cs="David" w:hint="cs"/>
          <w:sz w:val="24"/>
          <w:szCs w:val="24"/>
          <w:rtl/>
        </w:rPr>
        <w:t>-1993</w:t>
      </w:r>
      <w:r w:rsidR="000A3A45">
        <w:rPr>
          <w:rFonts w:cs="David" w:hint="cs"/>
          <w:sz w:val="24"/>
          <w:szCs w:val="24"/>
          <w:rtl/>
        </w:rPr>
        <w:t>.</w:t>
      </w:r>
    </w:p>
    <w:p w:rsidR="000B4E2D" w:rsidRDefault="00A0198E" w:rsidP="000A3A45">
      <w:pPr>
        <w:tabs>
          <w:tab w:val="center" w:pos="69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</w:t>
      </w:r>
      <w:r w:rsidR="009C3CC9">
        <w:rPr>
          <w:rFonts w:cs="David" w:hint="cs"/>
          <w:sz w:val="24"/>
          <w:szCs w:val="24"/>
          <w:rtl/>
        </w:rPr>
        <w:t xml:space="preserve">ניסיון </w:t>
      </w:r>
      <w:r w:rsidR="00377162">
        <w:rPr>
          <w:rFonts w:cs="David" w:hint="cs"/>
          <w:sz w:val="24"/>
          <w:szCs w:val="24"/>
          <w:rtl/>
        </w:rPr>
        <w:t>ה</w:t>
      </w:r>
      <w:r w:rsidR="009C3CC9">
        <w:rPr>
          <w:rFonts w:cs="David" w:hint="cs"/>
          <w:sz w:val="24"/>
          <w:szCs w:val="24"/>
          <w:rtl/>
        </w:rPr>
        <w:t xml:space="preserve">רב </w:t>
      </w:r>
      <w:r>
        <w:rPr>
          <w:rFonts w:cs="David" w:hint="cs"/>
          <w:sz w:val="24"/>
          <w:szCs w:val="24"/>
          <w:rtl/>
        </w:rPr>
        <w:t xml:space="preserve">שהקרן </w:t>
      </w:r>
      <w:r w:rsidR="000A3A45">
        <w:rPr>
          <w:rFonts w:cs="David" w:hint="cs"/>
          <w:sz w:val="24"/>
          <w:szCs w:val="24"/>
          <w:rtl/>
        </w:rPr>
        <w:t xml:space="preserve">למורשת הכותל המערבי </w:t>
      </w:r>
      <w:r>
        <w:rPr>
          <w:rFonts w:cs="David" w:hint="cs"/>
          <w:sz w:val="24"/>
          <w:szCs w:val="24"/>
          <w:rtl/>
        </w:rPr>
        <w:t xml:space="preserve">צברה </w:t>
      </w:r>
      <w:r w:rsidR="009C3CC9">
        <w:rPr>
          <w:rFonts w:cs="David" w:hint="cs"/>
          <w:sz w:val="24"/>
          <w:szCs w:val="24"/>
          <w:rtl/>
        </w:rPr>
        <w:t>במישור הניהול</w:t>
      </w:r>
      <w:r w:rsidR="00377162">
        <w:rPr>
          <w:rFonts w:cs="David" w:hint="cs"/>
          <w:sz w:val="24"/>
          <w:szCs w:val="24"/>
          <w:rtl/>
        </w:rPr>
        <w:t>י</w:t>
      </w:r>
      <w:r w:rsidR="009C3CC9">
        <w:rPr>
          <w:rFonts w:cs="David" w:hint="cs"/>
          <w:sz w:val="24"/>
          <w:szCs w:val="24"/>
          <w:rtl/>
        </w:rPr>
        <w:t xml:space="preserve"> והביצוע</w:t>
      </w:r>
      <w:r w:rsidR="00377162">
        <w:rPr>
          <w:rFonts w:cs="David" w:hint="cs"/>
          <w:sz w:val="24"/>
          <w:szCs w:val="24"/>
          <w:rtl/>
        </w:rPr>
        <w:t>י</w:t>
      </w:r>
      <w:r w:rsidR="009C3CC9">
        <w:rPr>
          <w:rFonts w:cs="David" w:hint="cs"/>
          <w:sz w:val="24"/>
          <w:szCs w:val="24"/>
          <w:rtl/>
        </w:rPr>
        <w:t>, יחד עם ההסמכה הרשמית לשמש כגוף האחראי על רחבת הכותל וסביבת</w:t>
      </w:r>
      <w:r w:rsidR="00377162">
        <w:rPr>
          <w:rFonts w:cs="David" w:hint="cs"/>
          <w:sz w:val="24"/>
          <w:szCs w:val="24"/>
          <w:rtl/>
        </w:rPr>
        <w:t>ו</w:t>
      </w:r>
      <w:r w:rsidR="009C3CC9">
        <w:rPr>
          <w:rFonts w:cs="David" w:hint="cs"/>
          <w:sz w:val="24"/>
          <w:szCs w:val="24"/>
          <w:rtl/>
        </w:rPr>
        <w:t xml:space="preserve">, הופכים </w:t>
      </w:r>
      <w:r w:rsidR="000A3A45">
        <w:rPr>
          <w:rFonts w:cs="David" w:hint="cs"/>
          <w:sz w:val="24"/>
          <w:szCs w:val="24"/>
          <w:rtl/>
        </w:rPr>
        <w:t>אותה</w:t>
      </w:r>
      <w:r w:rsidR="009C3CC9">
        <w:rPr>
          <w:rFonts w:cs="David" w:hint="cs"/>
          <w:sz w:val="24"/>
          <w:szCs w:val="24"/>
          <w:rtl/>
        </w:rPr>
        <w:t xml:space="preserve"> לגורם היחיד המסוגל לנהל ולב</w:t>
      </w:r>
      <w:r w:rsidR="000A3A45">
        <w:rPr>
          <w:rFonts w:cs="David" w:hint="cs"/>
          <w:sz w:val="24"/>
          <w:szCs w:val="24"/>
          <w:rtl/>
        </w:rPr>
        <w:t>צע את עבודות הפיתוח ברחבת הכותל, וזאת בהתחשב בכך</w:t>
      </w:r>
      <w:r w:rsidR="009C3CC9">
        <w:rPr>
          <w:rFonts w:cs="David" w:hint="cs"/>
          <w:sz w:val="24"/>
          <w:szCs w:val="24"/>
          <w:rtl/>
        </w:rPr>
        <w:t xml:space="preserve"> </w:t>
      </w:r>
      <w:r w:rsidR="000A3A45">
        <w:rPr>
          <w:rFonts w:cs="David" w:hint="cs"/>
          <w:sz w:val="24"/>
          <w:szCs w:val="24"/>
          <w:rtl/>
        </w:rPr>
        <w:t>שהעבודות הפיזיות וההנדסיות המבוצעות בעיר העתיקה כולה, כולל רחבת הכותל, דורשות היכרות מעמיקה עם השטח ועם שיטות עבודה ייחודיות המשמשות לפיתוח אזורי עתיקות.</w:t>
      </w:r>
    </w:p>
    <w:p w:rsidR="000B4E2D" w:rsidRDefault="001B5105" w:rsidP="000B4E2D">
      <w:pPr>
        <w:tabs>
          <w:tab w:val="center" w:pos="69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ביום 21.11.2010, התקבלה החלטת ממשלה מס 2467 שעניינה </w:t>
      </w:r>
      <w:r w:rsidR="00C575EB">
        <w:rPr>
          <w:rFonts w:cs="David" w:hint="cs"/>
          <w:sz w:val="24"/>
          <w:szCs w:val="24"/>
          <w:rtl/>
        </w:rPr>
        <w:t xml:space="preserve">המשך </w:t>
      </w:r>
      <w:r w:rsidR="00FE1A7F">
        <w:rPr>
          <w:rFonts w:cs="David" w:hint="cs"/>
          <w:sz w:val="24"/>
          <w:szCs w:val="24"/>
          <w:rtl/>
        </w:rPr>
        <w:t xml:space="preserve">שדרוג תשתיות ועידוד ביקורים ברחבת הכותל המערבי. ההחלטה </w:t>
      </w:r>
      <w:r w:rsidR="00A0198E">
        <w:rPr>
          <w:rFonts w:cs="David" w:hint="cs"/>
          <w:sz w:val="24"/>
          <w:szCs w:val="24"/>
          <w:rtl/>
        </w:rPr>
        <w:t>קבעה</w:t>
      </w:r>
      <w:r w:rsidR="00FE1A7F">
        <w:rPr>
          <w:rFonts w:cs="David" w:hint="cs"/>
          <w:sz w:val="24"/>
          <w:szCs w:val="24"/>
          <w:rtl/>
        </w:rPr>
        <w:t xml:space="preserve"> כי יוקצו 85 מלש"ח, בין השנים 2011-2015, ל</w:t>
      </w:r>
      <w:r>
        <w:rPr>
          <w:rFonts w:cs="David" w:hint="cs"/>
          <w:sz w:val="24"/>
          <w:szCs w:val="24"/>
          <w:rtl/>
        </w:rPr>
        <w:t>מימון תוכנית לשיפור, בינוי</w:t>
      </w:r>
      <w:r w:rsidR="00FE1A7F">
        <w:rPr>
          <w:rFonts w:cs="David" w:hint="cs"/>
          <w:sz w:val="24"/>
          <w:szCs w:val="24"/>
          <w:rtl/>
        </w:rPr>
        <w:t>,</w:t>
      </w:r>
      <w:r>
        <w:rPr>
          <w:rFonts w:cs="David" w:hint="cs"/>
          <w:sz w:val="24"/>
          <w:szCs w:val="24"/>
          <w:rtl/>
        </w:rPr>
        <w:t xml:space="preserve"> לרבות פעולות חשיפה, שימור והנגשה לציבור של ממצאים ארכיאולוגים, שדרוג תשתיות פיזיות ותשתיות תחבורתיות וקיום פעילות חינוכית לתלמידים וחיילים</w:t>
      </w:r>
      <w:r w:rsidR="00FE1A7F">
        <w:rPr>
          <w:rFonts w:cs="David" w:hint="cs"/>
          <w:sz w:val="24"/>
          <w:szCs w:val="24"/>
          <w:rtl/>
        </w:rPr>
        <w:t xml:space="preserve"> בכותל</w:t>
      </w:r>
      <w:r w:rsidR="007B7C9B">
        <w:rPr>
          <w:rFonts w:cs="David" w:hint="cs"/>
          <w:sz w:val="24"/>
          <w:szCs w:val="24"/>
          <w:rtl/>
        </w:rPr>
        <w:t xml:space="preserve"> המערבי</w:t>
      </w:r>
      <w:r w:rsidR="00FE1A7F">
        <w:rPr>
          <w:rFonts w:cs="David" w:hint="cs"/>
          <w:sz w:val="24"/>
          <w:szCs w:val="24"/>
          <w:rtl/>
        </w:rPr>
        <w:t xml:space="preserve">. </w:t>
      </w:r>
      <w:r w:rsidR="000C0B44">
        <w:rPr>
          <w:rFonts w:cs="David" w:hint="cs"/>
          <w:sz w:val="24"/>
          <w:szCs w:val="24"/>
          <w:rtl/>
        </w:rPr>
        <w:t>התקציב הנ"ל יועבר למשרד ראש הממשלה (איגום משאבים) אשר יערוך התקשרות עם הקרן</w:t>
      </w:r>
      <w:r w:rsidR="00FE1A7F">
        <w:rPr>
          <w:rFonts w:cs="David" w:hint="cs"/>
          <w:sz w:val="24"/>
          <w:szCs w:val="24"/>
          <w:rtl/>
        </w:rPr>
        <w:t xml:space="preserve"> למורשת הכותל המערבי ויוודא יישו</w:t>
      </w:r>
      <w:r w:rsidR="00C575EB">
        <w:rPr>
          <w:rFonts w:cs="David" w:hint="cs"/>
          <w:sz w:val="24"/>
          <w:szCs w:val="24"/>
          <w:rtl/>
        </w:rPr>
        <w:t>ם ההחלטה האמורה</w:t>
      </w:r>
      <w:r w:rsidR="00FE1A7F">
        <w:rPr>
          <w:rFonts w:cs="David" w:hint="cs"/>
          <w:sz w:val="24"/>
          <w:szCs w:val="24"/>
          <w:rtl/>
        </w:rPr>
        <w:t xml:space="preserve">.  </w:t>
      </w:r>
    </w:p>
    <w:p w:rsidR="00377162" w:rsidRDefault="00CB1FBF" w:rsidP="000B4E2D">
      <w:pPr>
        <w:tabs>
          <w:tab w:val="center" w:pos="69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ביום 20.6.2011 אישרה ועדת המכרזים התקשרות רב שנתית עם הקרן למורשת הכותל המערבי, בהתאם לאמור בהחלטת הממשלה.</w:t>
      </w:r>
      <w:r w:rsidR="00377162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ביום 17.7.2011, אישרה ועדת הפטור התקשרות עם הקרן, עד ליום 1.7.2012, בכפוף לעריכת הסכם רב שנתי. </w:t>
      </w:r>
    </w:p>
    <w:p w:rsidR="00CB1FBF" w:rsidRPr="00CB1FBF" w:rsidRDefault="000A3A45" w:rsidP="00246727">
      <w:pPr>
        <w:tabs>
          <w:tab w:val="center" w:pos="6910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לאור האמור לעיל, </w:t>
      </w:r>
      <w:r w:rsidR="00246727" w:rsidRPr="00246727">
        <w:rPr>
          <w:rFonts w:cs="David" w:hint="cs"/>
          <w:sz w:val="24"/>
          <w:szCs w:val="24"/>
          <w:rtl/>
        </w:rPr>
        <w:t>כחלק מתהליך גיבוש ההסכם הרב שנתי</w:t>
      </w:r>
      <w:r w:rsidR="00246727">
        <w:rPr>
          <w:rFonts w:cs="David" w:hint="cs"/>
          <w:sz w:val="24"/>
          <w:szCs w:val="24"/>
          <w:rtl/>
        </w:rPr>
        <w:t xml:space="preserve">, </w:t>
      </w:r>
      <w:r>
        <w:rPr>
          <w:rFonts w:cs="David" w:hint="cs"/>
          <w:sz w:val="24"/>
          <w:szCs w:val="24"/>
          <w:rtl/>
        </w:rPr>
        <w:t>ובהתאם לדרוש</w:t>
      </w:r>
      <w:r w:rsidRPr="008766A6">
        <w:rPr>
          <w:rFonts w:cs="David" w:hint="cs"/>
          <w:sz w:val="24"/>
          <w:szCs w:val="24"/>
          <w:rtl/>
        </w:rPr>
        <w:t xml:space="preserve"> בתקנה 3ד(ג)(2) </w:t>
      </w:r>
      <w:r w:rsidRPr="00CB1FBF">
        <w:rPr>
          <w:rFonts w:cs="David" w:hint="cs"/>
          <w:sz w:val="24"/>
          <w:szCs w:val="24"/>
          <w:rtl/>
        </w:rPr>
        <w:t xml:space="preserve">לתקנות חובת המכרזים, </w:t>
      </w:r>
      <w:proofErr w:type="spellStart"/>
      <w:r w:rsidRPr="00CB1FBF">
        <w:rPr>
          <w:rFonts w:cs="David" w:hint="cs"/>
          <w:sz w:val="24"/>
          <w:szCs w:val="24"/>
          <w:rtl/>
        </w:rPr>
        <w:t>התשנ"ב</w:t>
      </w:r>
      <w:proofErr w:type="spellEnd"/>
      <w:r w:rsidRPr="00CB1FBF">
        <w:rPr>
          <w:rFonts w:cs="David" w:hint="cs"/>
          <w:sz w:val="24"/>
          <w:szCs w:val="24"/>
          <w:rtl/>
        </w:rPr>
        <w:t>-1993</w:t>
      </w:r>
      <w:r>
        <w:rPr>
          <w:rFonts w:cs="David" w:hint="cs"/>
          <w:sz w:val="24"/>
          <w:szCs w:val="24"/>
          <w:rtl/>
        </w:rPr>
        <w:t xml:space="preserve">, </w:t>
      </w:r>
      <w:r w:rsidR="000B4E2D" w:rsidRPr="00E650A6">
        <w:rPr>
          <w:rFonts w:cs="David" w:hint="cs"/>
          <w:sz w:val="24"/>
          <w:szCs w:val="24"/>
          <w:u w:val="single"/>
          <w:rtl/>
        </w:rPr>
        <w:t>אנו מבקשים,</w:t>
      </w:r>
      <w:r w:rsidRPr="000A3A45">
        <w:rPr>
          <w:rFonts w:cs="David" w:hint="cs"/>
          <w:sz w:val="24"/>
          <w:szCs w:val="24"/>
          <w:u w:val="single"/>
          <w:rtl/>
        </w:rPr>
        <w:t xml:space="preserve"> </w:t>
      </w:r>
      <w:r w:rsidR="00CB1FBF" w:rsidRPr="000A3A45">
        <w:rPr>
          <w:rFonts w:cs="David" w:hint="cs"/>
          <w:sz w:val="24"/>
          <w:szCs w:val="24"/>
          <w:u w:val="single"/>
          <w:rtl/>
        </w:rPr>
        <w:t>לפרסם את עקרונות</w:t>
      </w:r>
      <w:r w:rsidR="00CB1FBF" w:rsidRPr="00E650A6">
        <w:rPr>
          <w:rFonts w:cs="David" w:hint="cs"/>
          <w:sz w:val="24"/>
          <w:szCs w:val="24"/>
          <w:u w:val="single"/>
          <w:rtl/>
        </w:rPr>
        <w:t xml:space="preserve"> ההסכם באתר האינטרנט</w:t>
      </w:r>
      <w:r>
        <w:rPr>
          <w:rFonts w:cs="David" w:hint="cs"/>
          <w:sz w:val="24"/>
          <w:szCs w:val="24"/>
          <w:u w:val="single"/>
          <w:rtl/>
        </w:rPr>
        <w:t>.</w:t>
      </w:r>
    </w:p>
    <w:p w:rsidR="000B4E2D" w:rsidRPr="00154215" w:rsidRDefault="00154215" w:rsidP="000A3A45">
      <w:pPr>
        <w:tabs>
          <w:tab w:val="center" w:pos="6910"/>
        </w:tabs>
        <w:spacing w:after="0" w:line="360" w:lineRule="auto"/>
        <w:rPr>
          <w:rFonts w:cs="David"/>
          <w:sz w:val="24"/>
          <w:szCs w:val="24"/>
          <w:rtl/>
        </w:rPr>
      </w:pPr>
      <w:r w:rsidRPr="00154215">
        <w:rPr>
          <w:rFonts w:cs="David" w:hint="cs"/>
          <w:sz w:val="24"/>
          <w:szCs w:val="24"/>
          <w:rtl/>
        </w:rPr>
        <w:tab/>
      </w:r>
    </w:p>
    <w:p w:rsidR="00154215" w:rsidRDefault="00154215" w:rsidP="000A3A45">
      <w:pPr>
        <w:tabs>
          <w:tab w:val="center" w:pos="6910"/>
        </w:tabs>
        <w:spacing w:after="0" w:line="360" w:lineRule="auto"/>
        <w:rPr>
          <w:rFonts w:cs="David" w:hint="cs"/>
          <w:sz w:val="24"/>
          <w:szCs w:val="24"/>
          <w:rtl/>
        </w:rPr>
      </w:pPr>
      <w:r w:rsidRPr="00154215">
        <w:rPr>
          <w:rFonts w:cs="David" w:hint="cs"/>
          <w:sz w:val="24"/>
          <w:szCs w:val="24"/>
          <w:rtl/>
        </w:rPr>
        <w:tab/>
        <w:t xml:space="preserve">בכבוד רב, </w:t>
      </w:r>
    </w:p>
    <w:p w:rsidR="000A3A45" w:rsidRPr="00154215" w:rsidRDefault="000A3A45" w:rsidP="000A3A45">
      <w:pPr>
        <w:tabs>
          <w:tab w:val="center" w:pos="6910"/>
        </w:tabs>
        <w:spacing w:after="0" w:line="360" w:lineRule="auto"/>
        <w:rPr>
          <w:rFonts w:cs="David"/>
          <w:sz w:val="24"/>
          <w:szCs w:val="24"/>
          <w:rtl/>
        </w:rPr>
      </w:pPr>
    </w:p>
    <w:p w:rsidR="00154215" w:rsidRPr="00154215" w:rsidRDefault="00154215" w:rsidP="00154215">
      <w:pPr>
        <w:tabs>
          <w:tab w:val="center" w:pos="6910"/>
        </w:tabs>
        <w:spacing w:after="0" w:line="360" w:lineRule="auto"/>
        <w:rPr>
          <w:rFonts w:cs="David"/>
          <w:sz w:val="24"/>
          <w:szCs w:val="24"/>
          <w:rtl/>
        </w:rPr>
      </w:pPr>
      <w:r w:rsidRPr="00154215">
        <w:rPr>
          <w:rFonts w:cs="David" w:hint="cs"/>
          <w:sz w:val="24"/>
          <w:szCs w:val="24"/>
          <w:rtl/>
        </w:rPr>
        <w:tab/>
      </w:r>
      <w:r>
        <w:rPr>
          <w:rFonts w:cs="David" w:hint="cs"/>
          <w:sz w:val="24"/>
          <w:szCs w:val="24"/>
          <w:rtl/>
        </w:rPr>
        <w:t>לילך אלמקיאס</w:t>
      </w:r>
      <w:r w:rsidRPr="00154215">
        <w:rPr>
          <w:rFonts w:cs="David" w:hint="cs"/>
          <w:sz w:val="24"/>
          <w:szCs w:val="24"/>
          <w:rtl/>
        </w:rPr>
        <w:tab/>
      </w:r>
    </w:p>
    <w:p w:rsidR="00154215" w:rsidRPr="008766A6" w:rsidRDefault="00154215" w:rsidP="008766A6">
      <w:pPr>
        <w:tabs>
          <w:tab w:val="center" w:pos="6910"/>
        </w:tabs>
        <w:spacing w:after="0" w:line="360" w:lineRule="auto"/>
        <w:rPr>
          <w:rFonts w:cs="David"/>
          <w:sz w:val="24"/>
          <w:szCs w:val="24"/>
          <w:rtl/>
        </w:rPr>
      </w:pPr>
      <w:r w:rsidRPr="00154215">
        <w:rPr>
          <w:rFonts w:cs="David" w:hint="cs"/>
          <w:sz w:val="24"/>
          <w:szCs w:val="24"/>
          <w:rtl/>
        </w:rPr>
        <w:tab/>
        <w:t xml:space="preserve">מרכזת </w:t>
      </w:r>
      <w:r>
        <w:rPr>
          <w:rFonts w:cs="David" w:hint="cs"/>
          <w:sz w:val="24"/>
          <w:szCs w:val="24"/>
          <w:rtl/>
        </w:rPr>
        <w:t>אגף</w:t>
      </w:r>
      <w:r w:rsidRPr="00154215">
        <w:rPr>
          <w:rFonts w:cs="David" w:hint="cs"/>
          <w:sz w:val="24"/>
          <w:szCs w:val="24"/>
          <w:rtl/>
        </w:rPr>
        <w:t xml:space="preserve"> תאום, מעקב ובקרה</w:t>
      </w:r>
    </w:p>
    <w:p w:rsidR="00154215" w:rsidRPr="00154215" w:rsidRDefault="000A3A45" w:rsidP="00154215">
      <w:pPr>
        <w:tabs>
          <w:tab w:val="center" w:pos="6910"/>
        </w:tabs>
        <w:spacing w:after="0" w:line="36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u w:val="single"/>
          <w:rtl/>
        </w:rPr>
        <w:t>ה</w:t>
      </w:r>
      <w:r w:rsidR="00154215" w:rsidRPr="00154215">
        <w:rPr>
          <w:rFonts w:cs="David" w:hint="cs"/>
          <w:sz w:val="24"/>
          <w:szCs w:val="24"/>
          <w:u w:val="single"/>
          <w:rtl/>
        </w:rPr>
        <w:t>עתק</w:t>
      </w:r>
      <w:r w:rsidR="00154215" w:rsidRPr="00154215">
        <w:rPr>
          <w:rFonts w:cs="David" w:hint="cs"/>
          <w:sz w:val="24"/>
          <w:szCs w:val="24"/>
          <w:rtl/>
        </w:rPr>
        <w:t>:</w:t>
      </w:r>
    </w:p>
    <w:p w:rsidR="00EE55AA" w:rsidRPr="00154215" w:rsidRDefault="00154215" w:rsidP="000A3A45">
      <w:pPr>
        <w:tabs>
          <w:tab w:val="center" w:pos="6910"/>
        </w:tabs>
        <w:spacing w:after="0" w:line="360" w:lineRule="auto"/>
        <w:rPr>
          <w:rFonts w:cs="David"/>
          <w:sz w:val="24"/>
          <w:szCs w:val="24"/>
          <w:rtl/>
        </w:rPr>
      </w:pPr>
      <w:r w:rsidRPr="00154215">
        <w:rPr>
          <w:rFonts w:cs="David" w:hint="cs"/>
          <w:sz w:val="24"/>
          <w:szCs w:val="24"/>
          <w:rtl/>
        </w:rPr>
        <w:t>גב' מיכל פרנק, ראש האגף לתאום, מעקב ובקרה</w:t>
      </w:r>
    </w:p>
    <w:sectPr w:rsidR="00EE55AA" w:rsidRPr="00154215" w:rsidSect="008766A6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2127" w:right="1418" w:bottom="426" w:left="1418" w:header="709" w:footer="0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7162" w:rsidRDefault="00377162">
      <w:r>
        <w:separator/>
      </w:r>
    </w:p>
  </w:endnote>
  <w:endnote w:type="continuationSeparator" w:id="0">
    <w:p w:rsidR="00377162" w:rsidRDefault="003771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7162" w:rsidRPr="00EB2E06" w:rsidRDefault="00147E18" w:rsidP="00AD6D53">
    <w:pPr>
      <w:pStyle w:val="a4"/>
      <w:tabs>
        <w:tab w:val="clear" w:pos="4153"/>
        <w:tab w:val="clear" w:pos="8306"/>
        <w:tab w:val="right" w:pos="9070"/>
      </w:tabs>
      <w:spacing w:after="0" w:line="240" w:lineRule="auto"/>
      <w:jc w:val="center"/>
      <w:rPr>
        <w:rFonts w:cs="David"/>
        <w:color w:val="000099"/>
        <w:spacing w:val="16"/>
        <w:sz w:val="20"/>
        <w:szCs w:val="20"/>
        <w:rtl/>
      </w:rPr>
    </w:pPr>
    <w:r w:rsidRPr="00147E18">
      <w:rPr>
        <w:rFonts w:ascii="Times New Roman" w:hAnsi="Times New Roman"/>
        <w:noProof/>
        <w:color w:val="000099"/>
        <w:spacing w:val="40"/>
        <w:sz w:val="18"/>
        <w:szCs w:val="18"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left:0;text-align:left;margin-left:-31pt;margin-top:-1.35pt;width:31.35pt;height:21.1pt;z-index:251676672;mso-width-relative:margin;mso-height-relative:margin" filled="f" stroked="f">
          <v:textbox>
            <w:txbxContent>
              <w:p w:rsidR="00377162" w:rsidRPr="00AD6D53" w:rsidRDefault="00147E18" w:rsidP="00AD6D53">
                <w:pPr>
                  <w:jc w:val="center"/>
                  <w:rPr>
                    <w:rFonts w:cs="David"/>
                    <w:sz w:val="20"/>
                    <w:szCs w:val="20"/>
                  </w:rPr>
                </w:pPr>
                <w:r w:rsidRPr="00AD6D53">
                  <w:rPr>
                    <w:rFonts w:cs="David"/>
                    <w:sz w:val="20"/>
                    <w:szCs w:val="20"/>
                  </w:rPr>
                  <w:fldChar w:fldCharType="begin"/>
                </w:r>
                <w:r w:rsidR="00377162" w:rsidRPr="00AD6D53">
                  <w:rPr>
                    <w:rFonts w:cs="David"/>
                    <w:sz w:val="20"/>
                    <w:szCs w:val="20"/>
                  </w:rPr>
                  <w:instrText xml:space="preserve"> PAGE   \* MERGEFORMAT </w:instrText>
                </w:r>
                <w:r w:rsidRPr="00AD6D53">
                  <w:rPr>
                    <w:rFonts w:cs="David"/>
                    <w:sz w:val="20"/>
                    <w:szCs w:val="20"/>
                  </w:rPr>
                  <w:fldChar w:fldCharType="separate"/>
                </w:r>
                <w:r w:rsidR="008766A6">
                  <w:rPr>
                    <w:rFonts w:cs="David"/>
                    <w:noProof/>
                    <w:sz w:val="20"/>
                    <w:szCs w:val="20"/>
                    <w:rtl/>
                  </w:rPr>
                  <w:t>2</w:t>
                </w:r>
                <w:r w:rsidRPr="00AD6D53">
                  <w:rPr>
                    <w:rFonts w:cs="David"/>
                    <w:sz w:val="20"/>
                    <w:szCs w:val="20"/>
                  </w:rPr>
                  <w:fldChar w:fldCharType="end"/>
                </w:r>
              </w:p>
            </w:txbxContent>
          </v:textbox>
        </v:shape>
      </w:pict>
    </w:r>
    <w:proofErr w:type="spellStart"/>
    <w:r w:rsidR="00377162" w:rsidRPr="00EB2E06">
      <w:rPr>
        <w:rFonts w:cs="David" w:hint="cs"/>
        <w:color w:val="000099"/>
        <w:spacing w:val="16"/>
        <w:sz w:val="20"/>
        <w:szCs w:val="20"/>
        <w:rtl/>
      </w:rPr>
      <w:t>רח</w:t>
    </w:r>
    <w:proofErr w:type="spellEnd"/>
    <w:r w:rsidR="00377162" w:rsidRPr="00EB2E06">
      <w:rPr>
        <w:rFonts w:cs="David" w:hint="cs"/>
        <w:color w:val="000099"/>
        <w:spacing w:val="16"/>
        <w:sz w:val="20"/>
        <w:szCs w:val="20"/>
        <w:rtl/>
      </w:rPr>
      <w:t>' קפלן 3, הקריה, ירושלים 91</w:t>
    </w:r>
    <w:r w:rsidR="00377162">
      <w:rPr>
        <w:rFonts w:cs="David" w:hint="cs"/>
        <w:color w:val="000099"/>
        <w:spacing w:val="16"/>
        <w:sz w:val="20"/>
        <w:szCs w:val="20"/>
        <w:rtl/>
      </w:rPr>
      <w:t>919</w:t>
    </w:r>
    <w:r w:rsidR="00377162" w:rsidRPr="00EB2E06">
      <w:rPr>
        <w:rFonts w:cs="David" w:hint="cs"/>
        <w:color w:val="000099"/>
        <w:spacing w:val="16"/>
        <w:sz w:val="20"/>
        <w:szCs w:val="20"/>
        <w:rtl/>
      </w:rPr>
      <w:t>, טל: 02-6705442</w:t>
    </w:r>
    <w:r w:rsidR="00377162">
      <w:rPr>
        <w:rFonts w:cs="David" w:hint="cs"/>
        <w:color w:val="000099"/>
        <w:spacing w:val="16"/>
        <w:sz w:val="20"/>
        <w:szCs w:val="20"/>
        <w:rtl/>
      </w:rPr>
      <w:t>/3</w:t>
    </w:r>
    <w:r w:rsidR="00377162" w:rsidRPr="00EB2E06">
      <w:rPr>
        <w:rFonts w:cs="David" w:hint="cs"/>
        <w:color w:val="000099"/>
        <w:spacing w:val="16"/>
        <w:sz w:val="20"/>
        <w:szCs w:val="20"/>
        <w:rtl/>
      </w:rPr>
      <w:t>, פקס: 02-56</w:t>
    </w:r>
    <w:r w:rsidR="00377162">
      <w:rPr>
        <w:rFonts w:cs="David" w:hint="cs"/>
        <w:color w:val="000099"/>
        <w:spacing w:val="16"/>
        <w:sz w:val="20"/>
        <w:szCs w:val="20"/>
        <w:rtl/>
      </w:rPr>
      <w:t>05011</w:t>
    </w:r>
  </w:p>
  <w:p w:rsidR="00000000" w:rsidRPr="008766A6" w:rsidRDefault="00377162" w:rsidP="008766A6">
    <w:pPr>
      <w:pStyle w:val="a4"/>
      <w:tabs>
        <w:tab w:val="clear" w:pos="4153"/>
        <w:tab w:val="clear" w:pos="8306"/>
        <w:tab w:val="left" w:pos="3691"/>
        <w:tab w:val="center" w:pos="4570"/>
        <w:tab w:val="center" w:pos="4819"/>
        <w:tab w:val="right" w:pos="9070"/>
      </w:tabs>
      <w:bidi w:val="0"/>
      <w:spacing w:after="0" w:line="240" w:lineRule="auto"/>
      <w:rPr>
        <w:rFonts w:ascii="Times New Roman" w:hAnsi="Times New Roman"/>
        <w:color w:val="000099"/>
        <w:spacing w:val="40"/>
        <w:sz w:val="18"/>
        <w:szCs w:val="18"/>
      </w:rPr>
    </w:pPr>
    <w:r>
      <w:rPr>
        <w:rFonts w:ascii="Times New Roman" w:hAnsi="Times New Roman"/>
        <w:color w:val="000099"/>
        <w:spacing w:val="40"/>
        <w:sz w:val="18"/>
        <w:szCs w:val="18"/>
      </w:rPr>
      <w:tab/>
    </w:r>
    <w:r>
      <w:rPr>
        <w:rFonts w:ascii="Times New Roman" w:hAnsi="Times New Roman"/>
        <w:color w:val="000099"/>
        <w:spacing w:val="40"/>
        <w:sz w:val="18"/>
        <w:szCs w:val="18"/>
      </w:rPr>
      <w:tab/>
    </w:r>
    <w:hyperlink r:id="rId1" w:history="1">
      <w:r w:rsidRPr="00EF344C">
        <w:rPr>
          <w:rStyle w:val="Hyperlink"/>
          <w:rFonts w:ascii="Times New Roman" w:hAnsi="Times New Roman"/>
          <w:spacing w:val="40"/>
          <w:sz w:val="18"/>
          <w:szCs w:val="18"/>
        </w:rPr>
        <w:t>www.pmo.gov.il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7162" w:rsidRDefault="00377162" w:rsidP="00EB2E06">
    <w:pPr>
      <w:pStyle w:val="a4"/>
      <w:tabs>
        <w:tab w:val="clear" w:pos="4153"/>
        <w:tab w:val="clear" w:pos="8306"/>
        <w:tab w:val="center" w:pos="4570"/>
        <w:tab w:val="right" w:pos="9070"/>
      </w:tabs>
      <w:bidi w:val="0"/>
      <w:spacing w:after="0" w:line="240" w:lineRule="auto"/>
      <w:jc w:val="center"/>
      <w:rPr>
        <w:rFonts w:ascii="Times New Roman" w:hAnsi="Times New Roman"/>
        <w:color w:val="000099"/>
        <w:spacing w:val="40"/>
        <w:sz w:val="18"/>
        <w:szCs w:val="18"/>
      </w:rPr>
    </w:pPr>
    <w:r w:rsidRPr="00EB2E06">
      <w:rPr>
        <w:rFonts w:ascii="Times New Roman" w:hAnsi="Times New Roman"/>
        <w:color w:val="000099"/>
        <w:spacing w:val="40"/>
        <w:sz w:val="18"/>
        <w:szCs w:val="18"/>
      </w:rPr>
      <w:t xml:space="preserve"> </w:t>
    </w:r>
  </w:p>
  <w:p w:rsidR="00377162" w:rsidRPr="00EB2E06" w:rsidRDefault="00377162" w:rsidP="00AD6D53">
    <w:pPr>
      <w:pStyle w:val="a4"/>
      <w:tabs>
        <w:tab w:val="clear" w:pos="4153"/>
        <w:tab w:val="clear" w:pos="8306"/>
        <w:tab w:val="center" w:pos="4570"/>
        <w:tab w:val="right" w:pos="9070"/>
      </w:tabs>
      <w:bidi w:val="0"/>
      <w:spacing w:after="0" w:line="240" w:lineRule="auto"/>
      <w:jc w:val="center"/>
      <w:rPr>
        <w:rFonts w:ascii="Times New Roman" w:hAnsi="Times New Roman"/>
        <w:color w:val="000099"/>
        <w:spacing w:val="40"/>
        <w:sz w:val="18"/>
        <w:szCs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7162" w:rsidRDefault="00377162">
      <w:r>
        <w:separator/>
      </w:r>
    </w:p>
  </w:footnote>
  <w:footnote w:type="continuationSeparator" w:id="0">
    <w:p w:rsidR="00377162" w:rsidRDefault="003771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7162" w:rsidRPr="003E0792" w:rsidRDefault="00377162" w:rsidP="00AD6D53">
    <w:pPr>
      <w:pStyle w:val="a3"/>
      <w:tabs>
        <w:tab w:val="clear" w:pos="4153"/>
        <w:tab w:val="clear" w:pos="8306"/>
      </w:tabs>
      <w:spacing w:line="240" w:lineRule="auto"/>
      <w:rPr>
        <w:b/>
        <w:bCs/>
        <w:sz w:val="26"/>
        <w:szCs w:val="26"/>
        <w:rtl/>
      </w:rPr>
    </w:pPr>
    <w:r>
      <w:rPr>
        <w:noProof/>
        <w:rtl/>
      </w:rPr>
      <w:drawing>
        <wp:anchor distT="0" distB="0" distL="114300" distR="114300" simplePos="0" relativeHeight="251671552" behindDoc="0" locked="0" layoutInCell="1" allowOverlap="1">
          <wp:simplePos x="0" y="0"/>
          <wp:positionH relativeFrom="page">
            <wp:align>center</wp:align>
          </wp:positionH>
          <wp:positionV relativeFrom="paragraph">
            <wp:posOffset>-12065</wp:posOffset>
          </wp:positionV>
          <wp:extent cx="476250" cy="609600"/>
          <wp:effectExtent l="19050" t="0" r="0" b="0"/>
          <wp:wrapTopAndBottom/>
          <wp:docPr id="3" name="תמונה 1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l-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609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47E18" w:rsidRPr="00147E18">
      <w:rPr>
        <w:noProof/>
        <w:sz w:val="24"/>
        <w:szCs w:val="24"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left:0;text-align:left;margin-left:171.1pt;margin-top:49.8pt;width:140.6pt;height:23.1pt;z-index:251673600;mso-position-horizontal-relative:text;mso-position-vertical-relative:text" filled="f" stroked="f" strokecolor="white">
          <v:textbox style="mso-next-textbox:#_x0000_s2052">
            <w:txbxContent>
              <w:p w:rsidR="00377162" w:rsidRPr="00A907AD" w:rsidRDefault="00377162" w:rsidP="00AD6D53">
                <w:pPr>
                  <w:pStyle w:val="a3"/>
                  <w:tabs>
                    <w:tab w:val="clear" w:pos="8306"/>
                  </w:tabs>
                  <w:bidi w:val="0"/>
                  <w:spacing w:line="240" w:lineRule="auto"/>
                  <w:jc w:val="center"/>
                  <w:rPr>
                    <w:rFonts w:ascii="Georgia" w:hAnsi="Georgia" w:cs="Narkisim"/>
                    <w:b/>
                    <w:bCs/>
                    <w:spacing w:val="8"/>
                    <w:sz w:val="24"/>
                    <w:szCs w:val="24"/>
                  </w:rPr>
                </w:pPr>
                <w:r w:rsidRPr="00A907AD">
                  <w:rPr>
                    <w:rFonts w:ascii="Georgia" w:hAnsi="Georgia" w:cs="Narkisim" w:hint="cs"/>
                    <w:b/>
                    <w:bCs/>
                    <w:spacing w:val="8"/>
                    <w:sz w:val="24"/>
                    <w:szCs w:val="24"/>
                    <w:rtl/>
                  </w:rPr>
                  <w:t>משרד ראש הממשלה</w:t>
                </w:r>
              </w:p>
              <w:p w:rsidR="00377162" w:rsidRPr="00DB3A99" w:rsidRDefault="00377162" w:rsidP="00AD6D53">
                <w:pPr>
                  <w:spacing w:line="240" w:lineRule="auto"/>
                  <w:jc w:val="center"/>
                  <w:rPr>
                    <w:b/>
                    <w:bCs/>
                    <w:sz w:val="26"/>
                    <w:szCs w:val="26"/>
                    <w:rtl/>
                  </w:rPr>
                </w:pPr>
              </w:p>
            </w:txbxContent>
          </v:textbox>
          <w10:wrap type="square"/>
        </v:shape>
      </w:pict>
    </w:r>
    <w:r w:rsidR="00147E18" w:rsidRPr="00147E18">
      <w:rPr>
        <w:noProof/>
        <w:rtl/>
      </w:rPr>
      <w:pict>
        <v:shape id="_x0000_s2051" type="#_x0000_t202" style="position:absolute;left:0;text-align:left;margin-left:155.9pt;margin-top:66.05pt;width:171pt;height:23.1pt;z-index:251672576;mso-position-horizontal-relative:text;mso-position-vertical-relative:text" filled="f" stroked="f" strokecolor="white">
          <v:textbox style="mso-next-textbox:#_x0000_s2051">
            <w:txbxContent>
              <w:p w:rsidR="00377162" w:rsidRPr="00A907AD" w:rsidRDefault="00377162" w:rsidP="00AD6D53">
                <w:pPr>
                  <w:pStyle w:val="a3"/>
                  <w:spacing w:line="240" w:lineRule="auto"/>
                  <w:jc w:val="center"/>
                  <w:rPr>
                    <w:rFonts w:ascii="Georgia" w:hAnsi="Georgia" w:cs="Narkisim"/>
                    <w:spacing w:val="24"/>
                    <w:rtl/>
                  </w:rPr>
                </w:pPr>
                <w:r w:rsidRPr="00A907AD">
                  <w:rPr>
                    <w:rFonts w:ascii="Georgia" w:hAnsi="Georgia" w:cs="Narkisim" w:hint="cs"/>
                    <w:spacing w:val="24"/>
                    <w:rtl/>
                  </w:rPr>
                  <w:t>אגף תיאום, מעקב ובקרה</w:t>
                </w:r>
              </w:p>
              <w:p w:rsidR="00377162" w:rsidRPr="00E35E63" w:rsidRDefault="00377162" w:rsidP="00AD6D53">
                <w:pPr>
                  <w:rPr>
                    <w:rFonts w:ascii="Times New Roman" w:hAnsi="Times New Roman" w:cs="Times New Roman"/>
                    <w:b/>
                    <w:bCs/>
                    <w:spacing w:val="40"/>
                    <w:sz w:val="26"/>
                    <w:szCs w:val="26"/>
                    <w:rtl/>
                  </w:rPr>
                </w:pPr>
              </w:p>
            </w:txbxContent>
          </v:textbox>
          <w10:wrap type="square"/>
        </v:shape>
      </w:pict>
    </w:r>
  </w:p>
  <w:p w:rsidR="00377162" w:rsidRDefault="00377162" w:rsidP="00AD6D53">
    <w:pPr>
      <w:pStyle w:val="a3"/>
      <w:tabs>
        <w:tab w:val="clear" w:pos="8306"/>
      </w:tabs>
      <w:spacing w:line="240" w:lineRule="auto"/>
      <w:rPr>
        <w:rtl/>
      </w:rPr>
    </w:pPr>
  </w:p>
  <w:p w:rsidR="00377162" w:rsidRPr="000612EC" w:rsidRDefault="00377162" w:rsidP="00AD6D53">
    <w:pPr>
      <w:pStyle w:val="a3"/>
      <w:tabs>
        <w:tab w:val="clear" w:pos="8306"/>
      </w:tabs>
      <w:spacing w:line="240" w:lineRule="auto"/>
      <w:ind w:left="720"/>
      <w:rPr>
        <w:rtl/>
      </w:rPr>
    </w:pPr>
    <w:r>
      <w:rPr>
        <w:rFonts w:hint="cs"/>
        <w:noProof/>
        <w:sz w:val="24"/>
        <w:szCs w:val="24"/>
        <w:rtl/>
      </w:rPr>
      <w:t xml:space="preserve">                                  </w:t>
    </w:r>
  </w:p>
  <w:p w:rsidR="00377162" w:rsidRPr="00AD6D53" w:rsidRDefault="00377162" w:rsidP="00AD6D53">
    <w:pPr>
      <w:pStyle w:val="a3"/>
      <w:rPr>
        <w:rtl/>
      </w:rPr>
    </w:pPr>
    <w:r w:rsidRPr="00AD6D53">
      <w:rPr>
        <w:rFonts w:hint="cs"/>
        <w:rtl/>
      </w:rPr>
      <w:t xml:space="preserve">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7162" w:rsidRPr="003E0792" w:rsidRDefault="00377162" w:rsidP="00EE55AA">
    <w:pPr>
      <w:pStyle w:val="a3"/>
      <w:tabs>
        <w:tab w:val="clear" w:pos="4153"/>
        <w:tab w:val="clear" w:pos="8306"/>
      </w:tabs>
      <w:spacing w:line="240" w:lineRule="auto"/>
      <w:rPr>
        <w:b/>
        <w:bCs/>
        <w:sz w:val="26"/>
        <w:szCs w:val="26"/>
        <w:rtl/>
      </w:rPr>
    </w:pPr>
    <w:r>
      <w:rPr>
        <w:noProof/>
        <w:rtl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page">
            <wp:posOffset>3708400</wp:posOffset>
          </wp:positionH>
          <wp:positionV relativeFrom="paragraph">
            <wp:posOffset>-12700</wp:posOffset>
          </wp:positionV>
          <wp:extent cx="476250" cy="611505"/>
          <wp:effectExtent l="19050" t="0" r="0" b="0"/>
          <wp:wrapTopAndBottom/>
          <wp:docPr id="2" name="תמונה 1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l-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6115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47E18" w:rsidRPr="00147E18">
      <w:rPr>
        <w:noProof/>
        <w:sz w:val="24"/>
        <w:szCs w:val="24"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left:0;text-align:left;margin-left:171.1pt;margin-top:49.8pt;width:140.6pt;height:23.1pt;z-index:251669504;mso-position-horizontal-relative:text;mso-position-vertical-relative:text" filled="f" stroked="f" strokecolor="white">
          <v:textbox style="mso-next-textbox:#_x0000_s2050">
            <w:txbxContent>
              <w:p w:rsidR="00377162" w:rsidRPr="00253FD1" w:rsidRDefault="00377162" w:rsidP="00EE55AA">
                <w:pPr>
                  <w:pStyle w:val="a3"/>
                  <w:tabs>
                    <w:tab w:val="clear" w:pos="8306"/>
                  </w:tabs>
                  <w:bidi w:val="0"/>
                  <w:spacing w:line="240" w:lineRule="auto"/>
                  <w:jc w:val="center"/>
                  <w:rPr>
                    <w:rFonts w:ascii="Georgia" w:hAnsi="Georgia" w:cs="Narkisim"/>
                    <w:b/>
                    <w:bCs/>
                    <w:spacing w:val="8"/>
                    <w:sz w:val="26"/>
                    <w:szCs w:val="26"/>
                  </w:rPr>
                </w:pPr>
                <w:r w:rsidRPr="00253FD1">
                  <w:rPr>
                    <w:rFonts w:ascii="Georgia" w:hAnsi="Georgia" w:cs="Narkisim" w:hint="cs"/>
                    <w:b/>
                    <w:bCs/>
                    <w:spacing w:val="8"/>
                    <w:sz w:val="26"/>
                    <w:szCs w:val="26"/>
                    <w:rtl/>
                  </w:rPr>
                  <w:t>משרד ראש הממשלה</w:t>
                </w:r>
              </w:p>
              <w:p w:rsidR="00377162" w:rsidRPr="00DB3A99" w:rsidRDefault="00377162" w:rsidP="00EE55AA">
                <w:pPr>
                  <w:spacing w:line="240" w:lineRule="auto"/>
                  <w:jc w:val="center"/>
                  <w:rPr>
                    <w:b/>
                    <w:bCs/>
                    <w:sz w:val="26"/>
                    <w:szCs w:val="26"/>
                    <w:rtl/>
                  </w:rPr>
                </w:pPr>
              </w:p>
            </w:txbxContent>
          </v:textbox>
          <w10:wrap type="square"/>
        </v:shape>
      </w:pict>
    </w:r>
  </w:p>
  <w:p w:rsidR="00377162" w:rsidRDefault="00147E18" w:rsidP="00EE55AA">
    <w:pPr>
      <w:pStyle w:val="a3"/>
      <w:tabs>
        <w:tab w:val="clear" w:pos="8306"/>
      </w:tabs>
      <w:spacing w:line="240" w:lineRule="auto"/>
      <w:rPr>
        <w:rtl/>
      </w:rPr>
    </w:pPr>
    <w:r>
      <w:rPr>
        <w:noProof/>
        <w:rtl/>
      </w:rPr>
      <w:pict>
        <v:shape id="_x0000_s2049" type="#_x0000_t202" style="position:absolute;left:0;text-align:left;margin-left:155.9pt;margin-top:39.1pt;width:171pt;height:23.1pt;z-index:251665408" filled="f" stroked="f" strokecolor="white">
          <v:textbox style="mso-next-textbox:#_x0000_s2049">
            <w:txbxContent>
              <w:p w:rsidR="00377162" w:rsidRPr="00253FD1" w:rsidRDefault="00377162" w:rsidP="00A907AD">
                <w:pPr>
                  <w:pStyle w:val="a3"/>
                  <w:spacing w:line="240" w:lineRule="auto"/>
                  <w:jc w:val="center"/>
                  <w:rPr>
                    <w:rFonts w:ascii="Georgia" w:hAnsi="Georgia" w:cs="Narkisim"/>
                    <w:spacing w:val="24"/>
                    <w:sz w:val="24"/>
                    <w:szCs w:val="24"/>
                    <w:rtl/>
                  </w:rPr>
                </w:pPr>
                <w:r w:rsidRPr="00253FD1">
                  <w:rPr>
                    <w:rFonts w:ascii="Georgia" w:hAnsi="Georgia" w:cs="Narkisim" w:hint="cs"/>
                    <w:spacing w:val="24"/>
                    <w:sz w:val="24"/>
                    <w:szCs w:val="24"/>
                    <w:rtl/>
                  </w:rPr>
                  <w:t>אגף תיאום, מעקב ובקרה</w:t>
                </w:r>
              </w:p>
              <w:p w:rsidR="00377162" w:rsidRPr="00E35E63" w:rsidRDefault="00377162" w:rsidP="00EE55AA">
                <w:pPr>
                  <w:rPr>
                    <w:rFonts w:ascii="Times New Roman" w:hAnsi="Times New Roman" w:cs="Times New Roman"/>
                    <w:b/>
                    <w:bCs/>
                    <w:spacing w:val="40"/>
                    <w:sz w:val="26"/>
                    <w:szCs w:val="26"/>
                    <w:rtl/>
                  </w:rPr>
                </w:pPr>
              </w:p>
            </w:txbxContent>
          </v:textbox>
          <w10:wrap type="squar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395AD9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198D7A3D"/>
    <w:multiLevelType w:val="hybridMultilevel"/>
    <w:tmpl w:val="1C28A024"/>
    <w:lvl w:ilvl="0" w:tplc="3BD8290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B456377"/>
    <w:multiLevelType w:val="hybridMultilevel"/>
    <w:tmpl w:val="F1E80148"/>
    <w:lvl w:ilvl="0" w:tplc="63BA31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13253A"/>
    <w:multiLevelType w:val="hybridMultilevel"/>
    <w:tmpl w:val="0B10AEF0"/>
    <w:lvl w:ilvl="0" w:tplc="374CA65C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 w:tplc="92100976">
      <w:numFmt w:val="none"/>
      <w:lvlText w:val=""/>
      <w:lvlJc w:val="left"/>
      <w:pPr>
        <w:tabs>
          <w:tab w:val="num" w:pos="360"/>
        </w:tabs>
      </w:pPr>
    </w:lvl>
    <w:lvl w:ilvl="2" w:tplc="30FEF578">
      <w:numFmt w:val="none"/>
      <w:lvlText w:val=""/>
      <w:lvlJc w:val="left"/>
      <w:pPr>
        <w:tabs>
          <w:tab w:val="num" w:pos="360"/>
        </w:tabs>
      </w:pPr>
    </w:lvl>
    <w:lvl w:ilvl="3" w:tplc="8AD0E2F8">
      <w:numFmt w:val="none"/>
      <w:lvlText w:val=""/>
      <w:lvlJc w:val="left"/>
      <w:pPr>
        <w:tabs>
          <w:tab w:val="num" w:pos="360"/>
        </w:tabs>
      </w:pPr>
    </w:lvl>
    <w:lvl w:ilvl="4" w:tplc="E132DB0A">
      <w:numFmt w:val="none"/>
      <w:lvlText w:val=""/>
      <w:lvlJc w:val="left"/>
      <w:pPr>
        <w:tabs>
          <w:tab w:val="num" w:pos="360"/>
        </w:tabs>
      </w:pPr>
    </w:lvl>
    <w:lvl w:ilvl="5" w:tplc="D1A2C576">
      <w:numFmt w:val="none"/>
      <w:lvlText w:val=""/>
      <w:lvlJc w:val="left"/>
      <w:pPr>
        <w:tabs>
          <w:tab w:val="num" w:pos="360"/>
        </w:tabs>
      </w:pPr>
    </w:lvl>
    <w:lvl w:ilvl="6" w:tplc="FA9CB900">
      <w:numFmt w:val="none"/>
      <w:lvlText w:val=""/>
      <w:lvlJc w:val="left"/>
      <w:pPr>
        <w:tabs>
          <w:tab w:val="num" w:pos="360"/>
        </w:tabs>
      </w:pPr>
    </w:lvl>
    <w:lvl w:ilvl="7" w:tplc="DCFC5CF6">
      <w:numFmt w:val="none"/>
      <w:lvlText w:val=""/>
      <w:lvlJc w:val="left"/>
      <w:pPr>
        <w:tabs>
          <w:tab w:val="num" w:pos="360"/>
        </w:tabs>
      </w:pPr>
    </w:lvl>
    <w:lvl w:ilvl="8" w:tplc="E6A62BE8">
      <w:numFmt w:val="none"/>
      <w:lvlText w:val=""/>
      <w:lvlJc w:val="left"/>
      <w:pPr>
        <w:tabs>
          <w:tab w:val="num" w:pos="360"/>
        </w:tabs>
      </w:pPr>
    </w:lvl>
  </w:abstractNum>
  <w:abstractNum w:abstractNumId="4">
    <w:nsid w:val="293459E8"/>
    <w:multiLevelType w:val="singleLevel"/>
    <w:tmpl w:val="D438ED7A"/>
    <w:lvl w:ilvl="0">
      <w:numFmt w:val="bullet"/>
      <w:lvlText w:val="-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abstractNum w:abstractNumId="5">
    <w:nsid w:val="2E8F5DAF"/>
    <w:multiLevelType w:val="hybridMultilevel"/>
    <w:tmpl w:val="D0A6F2FA"/>
    <w:lvl w:ilvl="0" w:tplc="0122C7B8">
      <w:start w:val="1"/>
      <w:numFmt w:val="hebrew1"/>
      <w:lvlText w:val="%1."/>
      <w:lvlJc w:val="left"/>
      <w:pPr>
        <w:ind w:left="360" w:hanging="360"/>
      </w:pPr>
      <w:rPr>
        <w:rFonts w:asciiTheme="minorHAnsi" w:eastAsiaTheme="minorHAnsi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C392925"/>
    <w:multiLevelType w:val="hybridMultilevel"/>
    <w:tmpl w:val="688890BA"/>
    <w:lvl w:ilvl="0" w:tplc="C6C2B7E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7">
    <w:nsid w:val="3E11450A"/>
    <w:multiLevelType w:val="hybridMultilevel"/>
    <w:tmpl w:val="90E4206E"/>
    <w:lvl w:ilvl="0" w:tplc="7160CC9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0A0CD0"/>
    <w:multiLevelType w:val="hybridMultilevel"/>
    <w:tmpl w:val="85B4C0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5D12022"/>
    <w:multiLevelType w:val="hybridMultilevel"/>
    <w:tmpl w:val="DFEE6972"/>
    <w:lvl w:ilvl="0" w:tplc="E3D4F13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A311F2"/>
    <w:multiLevelType w:val="singleLevel"/>
    <w:tmpl w:val="6278EA6C"/>
    <w:lvl w:ilvl="0">
      <w:start w:val="1"/>
      <w:numFmt w:val="hebrew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abstractNum w:abstractNumId="11">
    <w:nsid w:val="592642AD"/>
    <w:multiLevelType w:val="hybridMultilevel"/>
    <w:tmpl w:val="5E1A861C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2">
    <w:nsid w:val="5D2814F5"/>
    <w:multiLevelType w:val="hybridMultilevel"/>
    <w:tmpl w:val="3058E5C2"/>
    <w:lvl w:ilvl="0" w:tplc="9D3A4060">
      <w:start w:val="2"/>
      <w:numFmt w:val="bullet"/>
      <w:lvlText w:val="-"/>
      <w:lvlJc w:val="lef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Times New Roman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>
    <w:nsid w:val="60876C8C"/>
    <w:multiLevelType w:val="hybridMultilevel"/>
    <w:tmpl w:val="B51EB0DE"/>
    <w:lvl w:ilvl="0" w:tplc="BA1A252E">
      <w:numFmt w:val="bullet"/>
      <w:lvlText w:val="-"/>
      <w:lvlJc w:val="left"/>
      <w:pPr>
        <w:tabs>
          <w:tab w:val="num" w:pos="720"/>
        </w:tabs>
        <w:ind w:left="720" w:right="720" w:hanging="360"/>
      </w:pPr>
      <w:rPr>
        <w:rFonts w:ascii="Times New Roman" w:eastAsia="Times New Roman" w:hAnsi="Times New Roman" w:cs="David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4">
    <w:nsid w:val="6CFA1400"/>
    <w:multiLevelType w:val="hybridMultilevel"/>
    <w:tmpl w:val="B120A248"/>
    <w:lvl w:ilvl="0" w:tplc="0E6EDD4E">
      <w:start w:val="1"/>
      <w:numFmt w:val="decimal"/>
      <w:lvlText w:val="%1."/>
      <w:lvlJc w:val="left"/>
      <w:pPr>
        <w:tabs>
          <w:tab w:val="num" w:pos="1185"/>
        </w:tabs>
        <w:ind w:left="1185" w:right="1185" w:hanging="360"/>
      </w:pPr>
      <w:rPr>
        <w:rFonts w:hint="cs"/>
      </w:rPr>
    </w:lvl>
    <w:lvl w:ilvl="1" w:tplc="040D0019" w:tentative="1">
      <w:start w:val="1"/>
      <w:numFmt w:val="lowerRoman"/>
      <w:lvlText w:val="%2."/>
      <w:lvlJc w:val="left"/>
      <w:pPr>
        <w:tabs>
          <w:tab w:val="num" w:pos="1905"/>
        </w:tabs>
        <w:ind w:left="1905" w:right="1905" w:hanging="360"/>
      </w:pPr>
    </w:lvl>
    <w:lvl w:ilvl="2" w:tplc="040D001B" w:tentative="1">
      <w:start w:val="1"/>
      <w:numFmt w:val="hebrew2"/>
      <w:lvlText w:val="%3."/>
      <w:lvlJc w:val="right"/>
      <w:pPr>
        <w:tabs>
          <w:tab w:val="num" w:pos="2625"/>
        </w:tabs>
        <w:ind w:left="2625" w:right="2625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345"/>
        </w:tabs>
        <w:ind w:left="3345" w:right="3345" w:hanging="360"/>
      </w:pPr>
    </w:lvl>
    <w:lvl w:ilvl="4" w:tplc="040D0019" w:tentative="1">
      <w:start w:val="1"/>
      <w:numFmt w:val="lowerRoman"/>
      <w:lvlText w:val="%5."/>
      <w:lvlJc w:val="left"/>
      <w:pPr>
        <w:tabs>
          <w:tab w:val="num" w:pos="4065"/>
        </w:tabs>
        <w:ind w:left="4065" w:right="4065" w:hanging="360"/>
      </w:pPr>
    </w:lvl>
    <w:lvl w:ilvl="5" w:tplc="040D001B" w:tentative="1">
      <w:start w:val="1"/>
      <w:numFmt w:val="hebrew2"/>
      <w:lvlText w:val="%6."/>
      <w:lvlJc w:val="right"/>
      <w:pPr>
        <w:tabs>
          <w:tab w:val="num" w:pos="4785"/>
        </w:tabs>
        <w:ind w:left="4785" w:right="4785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505"/>
        </w:tabs>
        <w:ind w:left="5505" w:right="5505" w:hanging="360"/>
      </w:pPr>
    </w:lvl>
    <w:lvl w:ilvl="7" w:tplc="040D0019" w:tentative="1">
      <w:start w:val="1"/>
      <w:numFmt w:val="lowerRoman"/>
      <w:lvlText w:val="%8."/>
      <w:lvlJc w:val="left"/>
      <w:pPr>
        <w:tabs>
          <w:tab w:val="num" w:pos="6225"/>
        </w:tabs>
        <w:ind w:left="6225" w:right="6225" w:hanging="360"/>
      </w:pPr>
    </w:lvl>
    <w:lvl w:ilvl="8" w:tplc="040D001B" w:tentative="1">
      <w:start w:val="1"/>
      <w:numFmt w:val="hebrew2"/>
      <w:lvlText w:val="%9."/>
      <w:lvlJc w:val="right"/>
      <w:pPr>
        <w:tabs>
          <w:tab w:val="num" w:pos="6945"/>
        </w:tabs>
        <w:ind w:left="6945" w:right="6945" w:hanging="180"/>
      </w:pPr>
    </w:lvl>
  </w:abstractNum>
  <w:abstractNum w:abstractNumId="15">
    <w:nsid w:val="70703CED"/>
    <w:multiLevelType w:val="hybridMultilevel"/>
    <w:tmpl w:val="1466E458"/>
    <w:lvl w:ilvl="0" w:tplc="27764C92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cs"/>
      </w:rPr>
    </w:lvl>
    <w:lvl w:ilvl="1" w:tplc="F3102FF4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EFB0C578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1FBA9D54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42402708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CD34C1D6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B066D1C0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38F4750C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ACFEFAA0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16">
    <w:nsid w:val="7C40773E"/>
    <w:multiLevelType w:val="hybridMultilevel"/>
    <w:tmpl w:val="F1E80148"/>
    <w:lvl w:ilvl="0" w:tplc="63BA31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DDC24BF"/>
    <w:multiLevelType w:val="singleLevel"/>
    <w:tmpl w:val="BF746658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</w:abstractNum>
  <w:num w:numId="1">
    <w:abstractNumId w:val="3"/>
  </w:num>
  <w:num w:numId="2">
    <w:abstractNumId w:val="15"/>
  </w:num>
  <w:num w:numId="3">
    <w:abstractNumId w:val="4"/>
  </w:num>
  <w:num w:numId="4">
    <w:abstractNumId w:val="17"/>
  </w:num>
  <w:num w:numId="5">
    <w:abstractNumId w:val="10"/>
  </w:num>
  <w:num w:numId="6">
    <w:abstractNumId w:val="14"/>
  </w:num>
  <w:num w:numId="7">
    <w:abstractNumId w:val="6"/>
  </w:num>
  <w:num w:numId="8">
    <w:abstractNumId w:val="12"/>
  </w:num>
  <w:num w:numId="9">
    <w:abstractNumId w:val="11"/>
  </w:num>
  <w:num w:numId="10">
    <w:abstractNumId w:val="13"/>
  </w:num>
  <w:num w:numId="11">
    <w:abstractNumId w:val="0"/>
  </w:num>
  <w:num w:numId="12">
    <w:abstractNumId w:val="5"/>
  </w:num>
  <w:num w:numId="13">
    <w:abstractNumId w:val="9"/>
  </w:num>
  <w:num w:numId="14">
    <w:abstractNumId w:val="1"/>
  </w:num>
  <w:num w:numId="15">
    <w:abstractNumId w:val="7"/>
  </w:num>
  <w:num w:numId="16">
    <w:abstractNumId w:val="8"/>
  </w:num>
  <w:num w:numId="17">
    <w:abstractNumId w:val="16"/>
  </w:num>
  <w:num w:numId="1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720"/>
  <w:noPunctuationKerning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B44629"/>
    <w:rsid w:val="0001067B"/>
    <w:rsid w:val="00013FA7"/>
    <w:rsid w:val="00016521"/>
    <w:rsid w:val="00017663"/>
    <w:rsid w:val="00023B4F"/>
    <w:rsid w:val="00036B43"/>
    <w:rsid w:val="00043518"/>
    <w:rsid w:val="00054012"/>
    <w:rsid w:val="000612EC"/>
    <w:rsid w:val="00064949"/>
    <w:rsid w:val="00066419"/>
    <w:rsid w:val="0007292A"/>
    <w:rsid w:val="00072C98"/>
    <w:rsid w:val="000771C6"/>
    <w:rsid w:val="000A3A45"/>
    <w:rsid w:val="000A5ABC"/>
    <w:rsid w:val="000B4E2D"/>
    <w:rsid w:val="000C0B44"/>
    <w:rsid w:val="000C73F3"/>
    <w:rsid w:val="000D2F0A"/>
    <w:rsid w:val="000D4AB1"/>
    <w:rsid w:val="000D64CB"/>
    <w:rsid w:val="000D73CC"/>
    <w:rsid w:val="000F3353"/>
    <w:rsid w:val="000F5714"/>
    <w:rsid w:val="0010788A"/>
    <w:rsid w:val="001178B2"/>
    <w:rsid w:val="001230B1"/>
    <w:rsid w:val="00125DB0"/>
    <w:rsid w:val="001417BF"/>
    <w:rsid w:val="00147DD6"/>
    <w:rsid w:val="00147E18"/>
    <w:rsid w:val="001508E3"/>
    <w:rsid w:val="00154215"/>
    <w:rsid w:val="001632B3"/>
    <w:rsid w:val="00170C11"/>
    <w:rsid w:val="00170F65"/>
    <w:rsid w:val="0018029D"/>
    <w:rsid w:val="00183401"/>
    <w:rsid w:val="00194388"/>
    <w:rsid w:val="001B1149"/>
    <w:rsid w:val="001B5105"/>
    <w:rsid w:val="001E3FFE"/>
    <w:rsid w:val="001F0A33"/>
    <w:rsid w:val="0021102A"/>
    <w:rsid w:val="00216D99"/>
    <w:rsid w:val="00223C6B"/>
    <w:rsid w:val="00225AB8"/>
    <w:rsid w:val="0024342D"/>
    <w:rsid w:val="00246727"/>
    <w:rsid w:val="00253FD1"/>
    <w:rsid w:val="00256292"/>
    <w:rsid w:val="00261FE3"/>
    <w:rsid w:val="002706DA"/>
    <w:rsid w:val="0027246F"/>
    <w:rsid w:val="00273CD7"/>
    <w:rsid w:val="002974E6"/>
    <w:rsid w:val="002A20AF"/>
    <w:rsid w:val="002B5BF6"/>
    <w:rsid w:val="002C52B2"/>
    <w:rsid w:val="002D1B5D"/>
    <w:rsid w:val="002E11E5"/>
    <w:rsid w:val="002F65D2"/>
    <w:rsid w:val="00313729"/>
    <w:rsid w:val="00323910"/>
    <w:rsid w:val="00323F75"/>
    <w:rsid w:val="0032634D"/>
    <w:rsid w:val="003274FB"/>
    <w:rsid w:val="00342339"/>
    <w:rsid w:val="00351684"/>
    <w:rsid w:val="00360FF7"/>
    <w:rsid w:val="00364974"/>
    <w:rsid w:val="00377162"/>
    <w:rsid w:val="0038084A"/>
    <w:rsid w:val="003865DB"/>
    <w:rsid w:val="003928EE"/>
    <w:rsid w:val="00394676"/>
    <w:rsid w:val="00396E25"/>
    <w:rsid w:val="00396FDA"/>
    <w:rsid w:val="003A5C96"/>
    <w:rsid w:val="003B4BB7"/>
    <w:rsid w:val="003E0792"/>
    <w:rsid w:val="003F0A6D"/>
    <w:rsid w:val="003F2C84"/>
    <w:rsid w:val="004118D5"/>
    <w:rsid w:val="00412910"/>
    <w:rsid w:val="00413C1A"/>
    <w:rsid w:val="004323E1"/>
    <w:rsid w:val="00435D08"/>
    <w:rsid w:val="004407FA"/>
    <w:rsid w:val="00443203"/>
    <w:rsid w:val="004451AF"/>
    <w:rsid w:val="00446723"/>
    <w:rsid w:val="00447BF6"/>
    <w:rsid w:val="004577EC"/>
    <w:rsid w:val="0046254A"/>
    <w:rsid w:val="00463E6F"/>
    <w:rsid w:val="0048574E"/>
    <w:rsid w:val="00495629"/>
    <w:rsid w:val="00496DCE"/>
    <w:rsid w:val="004A07D6"/>
    <w:rsid w:val="004B46FF"/>
    <w:rsid w:val="004B694D"/>
    <w:rsid w:val="004D097B"/>
    <w:rsid w:val="004E250B"/>
    <w:rsid w:val="004E76AF"/>
    <w:rsid w:val="004F096E"/>
    <w:rsid w:val="004F0D53"/>
    <w:rsid w:val="00517D51"/>
    <w:rsid w:val="00524169"/>
    <w:rsid w:val="00530F55"/>
    <w:rsid w:val="005355A3"/>
    <w:rsid w:val="00546673"/>
    <w:rsid w:val="00557544"/>
    <w:rsid w:val="0057305E"/>
    <w:rsid w:val="00581967"/>
    <w:rsid w:val="005855DD"/>
    <w:rsid w:val="005C3CE2"/>
    <w:rsid w:val="005D2B98"/>
    <w:rsid w:val="005E16E1"/>
    <w:rsid w:val="005E5FF9"/>
    <w:rsid w:val="005E6516"/>
    <w:rsid w:val="00610DB5"/>
    <w:rsid w:val="00653A52"/>
    <w:rsid w:val="00656FBE"/>
    <w:rsid w:val="00660D6B"/>
    <w:rsid w:val="00670CC1"/>
    <w:rsid w:val="00672852"/>
    <w:rsid w:val="00673959"/>
    <w:rsid w:val="00675D37"/>
    <w:rsid w:val="00686963"/>
    <w:rsid w:val="00687C8B"/>
    <w:rsid w:val="006955CB"/>
    <w:rsid w:val="006B65B6"/>
    <w:rsid w:val="006B6C95"/>
    <w:rsid w:val="006C768F"/>
    <w:rsid w:val="006E1E2B"/>
    <w:rsid w:val="006E280C"/>
    <w:rsid w:val="006E47E7"/>
    <w:rsid w:val="006F1D2C"/>
    <w:rsid w:val="006F5608"/>
    <w:rsid w:val="006F5EFC"/>
    <w:rsid w:val="00704781"/>
    <w:rsid w:val="007064FB"/>
    <w:rsid w:val="007340F2"/>
    <w:rsid w:val="007348D2"/>
    <w:rsid w:val="00761867"/>
    <w:rsid w:val="00761E43"/>
    <w:rsid w:val="0076328E"/>
    <w:rsid w:val="00772A9A"/>
    <w:rsid w:val="00793D78"/>
    <w:rsid w:val="007959D2"/>
    <w:rsid w:val="007A44DA"/>
    <w:rsid w:val="007A6837"/>
    <w:rsid w:val="007B0E07"/>
    <w:rsid w:val="007B2338"/>
    <w:rsid w:val="007B6446"/>
    <w:rsid w:val="007B7C9B"/>
    <w:rsid w:val="007E2482"/>
    <w:rsid w:val="007E6FE0"/>
    <w:rsid w:val="007F75F7"/>
    <w:rsid w:val="008007A8"/>
    <w:rsid w:val="00801734"/>
    <w:rsid w:val="00810579"/>
    <w:rsid w:val="008234A5"/>
    <w:rsid w:val="00824432"/>
    <w:rsid w:val="00826F05"/>
    <w:rsid w:val="008322CF"/>
    <w:rsid w:val="00832E2E"/>
    <w:rsid w:val="00834ABA"/>
    <w:rsid w:val="008437D3"/>
    <w:rsid w:val="00847BA6"/>
    <w:rsid w:val="00851954"/>
    <w:rsid w:val="00855F4D"/>
    <w:rsid w:val="008766A6"/>
    <w:rsid w:val="008773E4"/>
    <w:rsid w:val="0088376C"/>
    <w:rsid w:val="00887D98"/>
    <w:rsid w:val="00892CCA"/>
    <w:rsid w:val="00894076"/>
    <w:rsid w:val="0089580E"/>
    <w:rsid w:val="008A6E30"/>
    <w:rsid w:val="008E6B37"/>
    <w:rsid w:val="008F698A"/>
    <w:rsid w:val="00925FC7"/>
    <w:rsid w:val="00946782"/>
    <w:rsid w:val="00961B34"/>
    <w:rsid w:val="00963787"/>
    <w:rsid w:val="00964B09"/>
    <w:rsid w:val="00967F28"/>
    <w:rsid w:val="0097348C"/>
    <w:rsid w:val="00976189"/>
    <w:rsid w:val="009761E4"/>
    <w:rsid w:val="009779D8"/>
    <w:rsid w:val="00980A0B"/>
    <w:rsid w:val="009C057C"/>
    <w:rsid w:val="009C3CC9"/>
    <w:rsid w:val="009C5B25"/>
    <w:rsid w:val="009D005E"/>
    <w:rsid w:val="009D6DE3"/>
    <w:rsid w:val="009D70E6"/>
    <w:rsid w:val="009E0569"/>
    <w:rsid w:val="009E0769"/>
    <w:rsid w:val="009E62C9"/>
    <w:rsid w:val="009F303C"/>
    <w:rsid w:val="00A012CE"/>
    <w:rsid w:val="00A0198E"/>
    <w:rsid w:val="00A15799"/>
    <w:rsid w:val="00A22A42"/>
    <w:rsid w:val="00A36A63"/>
    <w:rsid w:val="00A36BAB"/>
    <w:rsid w:val="00A42A1D"/>
    <w:rsid w:val="00A50222"/>
    <w:rsid w:val="00A51C40"/>
    <w:rsid w:val="00A77E6A"/>
    <w:rsid w:val="00A816BC"/>
    <w:rsid w:val="00A860CF"/>
    <w:rsid w:val="00A907AD"/>
    <w:rsid w:val="00A92AE3"/>
    <w:rsid w:val="00A93A80"/>
    <w:rsid w:val="00A93C81"/>
    <w:rsid w:val="00A97C69"/>
    <w:rsid w:val="00AA2F46"/>
    <w:rsid w:val="00AA3DEC"/>
    <w:rsid w:val="00AA7B07"/>
    <w:rsid w:val="00AD6D53"/>
    <w:rsid w:val="00AD6E00"/>
    <w:rsid w:val="00AE3A11"/>
    <w:rsid w:val="00AF0D6D"/>
    <w:rsid w:val="00B03A36"/>
    <w:rsid w:val="00B1289F"/>
    <w:rsid w:val="00B174D3"/>
    <w:rsid w:val="00B219FF"/>
    <w:rsid w:val="00B2434A"/>
    <w:rsid w:val="00B252F4"/>
    <w:rsid w:val="00B26994"/>
    <w:rsid w:val="00B44629"/>
    <w:rsid w:val="00B467ED"/>
    <w:rsid w:val="00B47DB0"/>
    <w:rsid w:val="00B50913"/>
    <w:rsid w:val="00B50997"/>
    <w:rsid w:val="00B5218F"/>
    <w:rsid w:val="00B56455"/>
    <w:rsid w:val="00B666B9"/>
    <w:rsid w:val="00B874F0"/>
    <w:rsid w:val="00B9672C"/>
    <w:rsid w:val="00BA380D"/>
    <w:rsid w:val="00BA61D8"/>
    <w:rsid w:val="00BB0100"/>
    <w:rsid w:val="00BB3D2B"/>
    <w:rsid w:val="00BB3E7D"/>
    <w:rsid w:val="00BC2A54"/>
    <w:rsid w:val="00BC50D0"/>
    <w:rsid w:val="00BC6758"/>
    <w:rsid w:val="00BD7EFF"/>
    <w:rsid w:val="00BE3706"/>
    <w:rsid w:val="00BE53CE"/>
    <w:rsid w:val="00C10620"/>
    <w:rsid w:val="00C14959"/>
    <w:rsid w:val="00C2357F"/>
    <w:rsid w:val="00C35114"/>
    <w:rsid w:val="00C35C52"/>
    <w:rsid w:val="00C460A4"/>
    <w:rsid w:val="00C51A85"/>
    <w:rsid w:val="00C51D84"/>
    <w:rsid w:val="00C575EB"/>
    <w:rsid w:val="00C61171"/>
    <w:rsid w:val="00C612EF"/>
    <w:rsid w:val="00C61662"/>
    <w:rsid w:val="00C62F6E"/>
    <w:rsid w:val="00C656AC"/>
    <w:rsid w:val="00C72665"/>
    <w:rsid w:val="00C821ED"/>
    <w:rsid w:val="00C87D6E"/>
    <w:rsid w:val="00C97A2B"/>
    <w:rsid w:val="00CA07F9"/>
    <w:rsid w:val="00CA0B98"/>
    <w:rsid w:val="00CA6BB6"/>
    <w:rsid w:val="00CB1FBF"/>
    <w:rsid w:val="00CB5C4E"/>
    <w:rsid w:val="00CD5CE7"/>
    <w:rsid w:val="00CF6B18"/>
    <w:rsid w:val="00D0587E"/>
    <w:rsid w:val="00D101FE"/>
    <w:rsid w:val="00D10725"/>
    <w:rsid w:val="00D2036D"/>
    <w:rsid w:val="00D3378B"/>
    <w:rsid w:val="00D33BB2"/>
    <w:rsid w:val="00D34426"/>
    <w:rsid w:val="00D41A58"/>
    <w:rsid w:val="00D446C9"/>
    <w:rsid w:val="00D44DDB"/>
    <w:rsid w:val="00D46F4B"/>
    <w:rsid w:val="00D52322"/>
    <w:rsid w:val="00D576D0"/>
    <w:rsid w:val="00D61696"/>
    <w:rsid w:val="00D649C8"/>
    <w:rsid w:val="00D678C2"/>
    <w:rsid w:val="00D866E5"/>
    <w:rsid w:val="00D928C9"/>
    <w:rsid w:val="00DA0FB9"/>
    <w:rsid w:val="00DA20DB"/>
    <w:rsid w:val="00DB0C0F"/>
    <w:rsid w:val="00DB3207"/>
    <w:rsid w:val="00DB3A99"/>
    <w:rsid w:val="00DB5D78"/>
    <w:rsid w:val="00DC4EFB"/>
    <w:rsid w:val="00DC553F"/>
    <w:rsid w:val="00DC7D94"/>
    <w:rsid w:val="00E07CC9"/>
    <w:rsid w:val="00E2278E"/>
    <w:rsid w:val="00E306D6"/>
    <w:rsid w:val="00E306E3"/>
    <w:rsid w:val="00E31D81"/>
    <w:rsid w:val="00E35E63"/>
    <w:rsid w:val="00E438F5"/>
    <w:rsid w:val="00E54A9C"/>
    <w:rsid w:val="00E650A6"/>
    <w:rsid w:val="00E81802"/>
    <w:rsid w:val="00E8328D"/>
    <w:rsid w:val="00E832DF"/>
    <w:rsid w:val="00E96B94"/>
    <w:rsid w:val="00E97586"/>
    <w:rsid w:val="00EB2E06"/>
    <w:rsid w:val="00EB5152"/>
    <w:rsid w:val="00EC2208"/>
    <w:rsid w:val="00EC3D5B"/>
    <w:rsid w:val="00ED26E9"/>
    <w:rsid w:val="00ED5168"/>
    <w:rsid w:val="00ED5F34"/>
    <w:rsid w:val="00EE55AA"/>
    <w:rsid w:val="00EF3E05"/>
    <w:rsid w:val="00EF6EDE"/>
    <w:rsid w:val="00F031F3"/>
    <w:rsid w:val="00F0599E"/>
    <w:rsid w:val="00F21BC6"/>
    <w:rsid w:val="00F42EF6"/>
    <w:rsid w:val="00F44B33"/>
    <w:rsid w:val="00F57F9B"/>
    <w:rsid w:val="00F71356"/>
    <w:rsid w:val="00F73315"/>
    <w:rsid w:val="00F77153"/>
    <w:rsid w:val="00F84EF1"/>
    <w:rsid w:val="00F94F89"/>
    <w:rsid w:val="00FA7C89"/>
    <w:rsid w:val="00FB2A07"/>
    <w:rsid w:val="00FB4A1B"/>
    <w:rsid w:val="00FB653E"/>
    <w:rsid w:val="00FD02CB"/>
    <w:rsid w:val="00FD0DED"/>
    <w:rsid w:val="00FD35C5"/>
    <w:rsid w:val="00FE1A7F"/>
    <w:rsid w:val="00FE1B63"/>
    <w:rsid w:val="00FE211C"/>
    <w:rsid w:val="00FE3210"/>
    <w:rsid w:val="00FF05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iPriority="99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96B94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1">
    <w:name w:val="heading 1"/>
    <w:basedOn w:val="a"/>
    <w:next w:val="a"/>
    <w:qFormat/>
    <w:rsid w:val="003E0792"/>
    <w:pPr>
      <w:keepNext/>
      <w:spacing w:before="120" w:line="240" w:lineRule="auto"/>
      <w:jc w:val="center"/>
      <w:outlineLvl w:val="0"/>
    </w:pPr>
    <w:rPr>
      <w:b/>
      <w:bCs/>
      <w:sz w:val="30"/>
      <w:szCs w:val="30"/>
    </w:rPr>
  </w:style>
  <w:style w:type="paragraph" w:styleId="2">
    <w:name w:val="heading 2"/>
    <w:aliases w:val="Heading 21,כותרת 2 תו,כותרת 2 תו1 תו,כותרת 2 תו תו תו,כותרת 2 תו1 תו תו תו,כותרת 2 תו תו תו תו תו,Heading 2 תו תו תו תו תו,Char תו תו תו תו תו,Heading 2 תו תו תו1 תו תו תו תו תו,Heading 2 תו תו תו תו1 תו תו תו תו תו,Heading 22 תו"/>
    <w:basedOn w:val="a"/>
    <w:next w:val="a"/>
    <w:link w:val="21"/>
    <w:uiPriority w:val="99"/>
    <w:qFormat/>
    <w:rsid w:val="00894076"/>
    <w:pPr>
      <w:keepNext/>
      <w:spacing w:before="240" w:line="240" w:lineRule="auto"/>
      <w:ind w:right="360"/>
      <w:outlineLvl w:val="1"/>
    </w:pPr>
    <w:rPr>
      <w:b/>
      <w:bCs/>
      <w:u w:val="single"/>
    </w:rPr>
  </w:style>
  <w:style w:type="paragraph" w:styleId="3">
    <w:name w:val="heading 3"/>
    <w:basedOn w:val="a"/>
    <w:next w:val="a"/>
    <w:qFormat/>
    <w:rsid w:val="00ED5F34"/>
    <w:pPr>
      <w:keepNext/>
      <w:outlineLvl w:val="2"/>
    </w:pPr>
    <w:rPr>
      <w:u w:val="single"/>
    </w:rPr>
  </w:style>
  <w:style w:type="paragraph" w:styleId="4">
    <w:name w:val="heading 4"/>
    <w:basedOn w:val="a"/>
    <w:next w:val="a"/>
    <w:qFormat/>
    <w:rsid w:val="00ED5F34"/>
    <w:pPr>
      <w:keepNext/>
      <w:jc w:val="center"/>
      <w:outlineLvl w:val="3"/>
    </w:pPr>
    <w:rPr>
      <w:b/>
      <w:bCs/>
      <w:sz w:val="32"/>
      <w:szCs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D5F34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rsid w:val="00ED5F34"/>
    <w:pPr>
      <w:tabs>
        <w:tab w:val="center" w:pos="4153"/>
        <w:tab w:val="right" w:pos="8306"/>
      </w:tabs>
    </w:pPr>
  </w:style>
  <w:style w:type="paragraph" w:styleId="a6">
    <w:name w:val="Body Text Indent"/>
    <w:basedOn w:val="a"/>
    <w:rsid w:val="00ED5F34"/>
    <w:pPr>
      <w:ind w:left="1080"/>
    </w:pPr>
  </w:style>
  <w:style w:type="paragraph" w:styleId="a7">
    <w:name w:val="Title"/>
    <w:basedOn w:val="a"/>
    <w:qFormat/>
    <w:rsid w:val="00ED5F34"/>
    <w:pPr>
      <w:jc w:val="center"/>
    </w:pPr>
    <w:rPr>
      <w:b/>
      <w:bCs/>
      <w:sz w:val="28"/>
      <w:szCs w:val="28"/>
      <w:u w:val="single"/>
    </w:rPr>
  </w:style>
  <w:style w:type="paragraph" w:styleId="a8">
    <w:name w:val="Body Text"/>
    <w:basedOn w:val="a"/>
    <w:rsid w:val="001508E3"/>
  </w:style>
  <w:style w:type="paragraph" w:styleId="a9">
    <w:name w:val="Subtitle"/>
    <w:basedOn w:val="a"/>
    <w:qFormat/>
    <w:rsid w:val="00961B34"/>
    <w:pPr>
      <w:spacing w:before="120" w:line="360" w:lineRule="auto"/>
      <w:jc w:val="center"/>
      <w:outlineLvl w:val="0"/>
    </w:pPr>
    <w:rPr>
      <w:b/>
      <w:bCs/>
      <w:sz w:val="28"/>
      <w:szCs w:val="28"/>
    </w:rPr>
  </w:style>
  <w:style w:type="character" w:styleId="aa">
    <w:name w:val="page number"/>
    <w:basedOn w:val="a0"/>
    <w:rsid w:val="00C61171"/>
  </w:style>
  <w:style w:type="character" w:styleId="Hyperlink">
    <w:name w:val="Hyperlink"/>
    <w:basedOn w:val="a0"/>
    <w:uiPriority w:val="99"/>
    <w:rsid w:val="00C61171"/>
    <w:rPr>
      <w:color w:val="0000FF"/>
      <w:u w:val="single"/>
    </w:rPr>
  </w:style>
  <w:style w:type="paragraph" w:styleId="ab">
    <w:name w:val="Balloon Text"/>
    <w:basedOn w:val="a"/>
    <w:semiHidden/>
    <w:rsid w:val="00DB3A99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E96B94"/>
    <w:pPr>
      <w:ind w:left="720"/>
      <w:contextualSpacing/>
    </w:pPr>
  </w:style>
  <w:style w:type="character" w:styleId="FollowedHyperlink">
    <w:name w:val="FollowedHyperlink"/>
    <w:basedOn w:val="a0"/>
    <w:rsid w:val="000D64CB"/>
    <w:rPr>
      <w:color w:val="800080" w:themeColor="followedHyperlink"/>
      <w:u w:val="single"/>
    </w:rPr>
  </w:style>
  <w:style w:type="table" w:styleId="ad">
    <w:name w:val="Table Grid"/>
    <w:basedOn w:val="a1"/>
    <w:rsid w:val="007959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5">
    <w:name w:val="כותרת תחתונה תו"/>
    <w:basedOn w:val="a0"/>
    <w:link w:val="a4"/>
    <w:rsid w:val="00EB2E06"/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כותרת 2 תו1"/>
    <w:aliases w:val="Heading 21 תו,כותרת 2 תו תו,כותרת 2 תו1 תו תו,כותרת 2 תו תו תו תו,כותרת 2 תו1 תו תו תו תו,כותרת 2 תו תו תו תו תו תו,Heading 2 תו תו תו תו תו תו,Char תו תו תו תו תו תו,Heading 2 תו תו תו1 תו תו תו תו תו תו,Heading 22 תו תו"/>
    <w:basedOn w:val="a0"/>
    <w:link w:val="2"/>
    <w:uiPriority w:val="99"/>
    <w:rsid w:val="00FB653E"/>
    <w:rPr>
      <w:rFonts w:asciiTheme="minorHAnsi" w:eastAsiaTheme="minorHAnsi" w:hAnsiTheme="minorHAnsi" w:cstheme="minorBidi"/>
      <w:b/>
      <w:bCs/>
      <w:sz w:val="22"/>
      <w:szCs w:val="22"/>
      <w:u w:val="single"/>
    </w:rPr>
  </w:style>
  <w:style w:type="paragraph" w:styleId="NormalWeb">
    <w:name w:val="Normal (Web)"/>
    <w:basedOn w:val="a"/>
    <w:uiPriority w:val="99"/>
    <w:unhideWhenUsed/>
    <w:rsid w:val="000F5714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71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0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6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0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4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pmo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lachel\AppData\Local\Microsoft\Windows\Temporary%20Internet%20Files\Content.Outlook\01T6T7G3\&#1514;&#1489;&#1504;&#1497;&#1514;%20&#1488;&#1490;&#1507;%20&#1506;&#1489;&#1512;&#1497;&#1514;%20&#1489;&#1500;&#1489;&#1491;%20(2)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אגף עברית בלבד (2)</Template>
  <TotalTime>89</TotalTime>
  <Pages>1</Pages>
  <Words>271</Words>
  <Characters>1519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PM office</Company>
  <LinksUpToDate>false</LinksUpToDate>
  <CharactersWithSpaces>1787</CharactersWithSpaces>
  <SharedDoc>false</SharedDoc>
  <HLinks>
    <vt:vector size="6" baseType="variant">
      <vt:variant>
        <vt:i4>6488126</vt:i4>
      </vt:variant>
      <vt:variant>
        <vt:i4>0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lilachel</dc:creator>
  <cp:lastModifiedBy>lilachel</cp:lastModifiedBy>
  <cp:revision>8</cp:revision>
  <cp:lastPrinted>2011-04-27T14:41:00Z</cp:lastPrinted>
  <dcterms:created xsi:type="dcterms:W3CDTF">2012-09-19T14:53:00Z</dcterms:created>
  <dcterms:modified xsi:type="dcterms:W3CDTF">2012-09-19T16:31:00Z</dcterms:modified>
</cp:coreProperties>
</file>